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CEC" w:rsidRDefault="005C2B8C">
      <w:pPr>
        <w:pStyle w:val="a9"/>
        <w:adjustRightInd w:val="0"/>
        <w:snapToGrid w:val="0"/>
        <w:spacing w:before="0" w:after="0" w:line="360" w:lineRule="auto"/>
        <w:rPr>
          <w:rFonts w:ascii="黑体" w:eastAsia="黑体" w:hAnsi="黑体"/>
        </w:rPr>
      </w:pPr>
      <w:r>
        <w:rPr>
          <w:rFonts w:ascii="黑体" w:eastAsia="黑体" w:hAnsi="黑体" w:hint="eastAsia"/>
        </w:rPr>
        <w:t>关于申请</w:t>
      </w:r>
      <w:bookmarkStart w:id="0" w:name="OLE_LINK86"/>
      <w:r>
        <w:rPr>
          <w:rFonts w:ascii="黑体" w:eastAsia="黑体" w:hAnsi="黑体"/>
        </w:rPr>
        <w:t>201</w:t>
      </w:r>
      <w:r>
        <w:rPr>
          <w:rFonts w:ascii="黑体" w:eastAsia="黑体" w:hAnsi="黑体" w:hint="eastAsia"/>
        </w:rPr>
        <w:t>5年度东北大学基本科研业务费项目</w:t>
      </w:r>
      <w:bookmarkEnd w:id="0"/>
      <w:r>
        <w:rPr>
          <w:rFonts w:ascii="黑体" w:eastAsia="黑体" w:hAnsi="黑体" w:hint="eastAsia"/>
        </w:rPr>
        <w:t>的通知</w:t>
      </w:r>
    </w:p>
    <w:p w:rsidR="00531CEC" w:rsidRDefault="00531CEC">
      <w:pPr>
        <w:adjustRightInd w:val="0"/>
        <w:snapToGrid w:val="0"/>
        <w:spacing w:line="360" w:lineRule="auto"/>
        <w:rPr>
          <w:sz w:val="24"/>
          <w:szCs w:val="24"/>
        </w:rPr>
      </w:pPr>
    </w:p>
    <w:p w:rsidR="00531CEC" w:rsidRDefault="005C2B8C">
      <w:pPr>
        <w:adjustRightInd w:val="0"/>
        <w:snapToGrid w:val="0"/>
        <w:spacing w:line="360" w:lineRule="auto"/>
        <w:rPr>
          <w:sz w:val="24"/>
          <w:szCs w:val="24"/>
        </w:rPr>
      </w:pPr>
      <w:r>
        <w:rPr>
          <w:rFonts w:hint="eastAsia"/>
          <w:sz w:val="24"/>
          <w:szCs w:val="24"/>
        </w:rPr>
        <w:t>各有关部门：</w:t>
      </w:r>
    </w:p>
    <w:p w:rsidR="00531CEC" w:rsidRDefault="005C2B8C">
      <w:pPr>
        <w:adjustRightInd w:val="0"/>
        <w:snapToGrid w:val="0"/>
        <w:spacing w:line="360" w:lineRule="auto"/>
        <w:ind w:firstLineChars="200" w:firstLine="480"/>
        <w:rPr>
          <w:sz w:val="24"/>
          <w:szCs w:val="24"/>
        </w:rPr>
      </w:pPr>
      <w:r>
        <w:rPr>
          <w:rFonts w:hint="eastAsia"/>
          <w:sz w:val="24"/>
          <w:szCs w:val="24"/>
        </w:rPr>
        <w:t>为支持具有博士学位的青年教师和品学兼优且具有较强科研潜质的在校博士研究生开展自主选题的科学研究工作，根据《中央高校基本科研业务费专项资金管理暂行办法》（</w:t>
      </w:r>
      <w:proofErr w:type="gramStart"/>
      <w:r>
        <w:rPr>
          <w:rFonts w:hint="eastAsia"/>
          <w:sz w:val="24"/>
          <w:szCs w:val="24"/>
        </w:rPr>
        <w:t>财教〔</w:t>
      </w:r>
      <w:r>
        <w:rPr>
          <w:rFonts w:hint="eastAsia"/>
          <w:sz w:val="24"/>
          <w:szCs w:val="24"/>
        </w:rPr>
        <w:t>2009</w:t>
      </w:r>
      <w:r>
        <w:rPr>
          <w:rFonts w:hint="eastAsia"/>
          <w:sz w:val="24"/>
          <w:szCs w:val="24"/>
        </w:rPr>
        <w:t>〕</w:t>
      </w:r>
      <w:proofErr w:type="gramEnd"/>
      <w:r>
        <w:rPr>
          <w:rFonts w:hint="eastAsia"/>
          <w:sz w:val="24"/>
          <w:szCs w:val="24"/>
        </w:rPr>
        <w:t>173</w:t>
      </w:r>
      <w:r>
        <w:rPr>
          <w:rFonts w:hint="eastAsia"/>
          <w:sz w:val="24"/>
          <w:szCs w:val="24"/>
        </w:rPr>
        <w:t>号）</w:t>
      </w:r>
      <w:r w:rsidR="008B7A75">
        <w:rPr>
          <w:rFonts w:hint="eastAsia"/>
          <w:sz w:val="24"/>
          <w:szCs w:val="24"/>
        </w:rPr>
        <w:t>、</w:t>
      </w:r>
      <w:r>
        <w:rPr>
          <w:rFonts w:hint="eastAsia"/>
          <w:sz w:val="24"/>
          <w:szCs w:val="24"/>
        </w:rPr>
        <w:t>《关于加强中央高校基本科研业务费管理工作的通知》（</w:t>
      </w:r>
      <w:proofErr w:type="gramStart"/>
      <w:r>
        <w:rPr>
          <w:rFonts w:hint="eastAsia"/>
          <w:sz w:val="24"/>
          <w:szCs w:val="24"/>
        </w:rPr>
        <w:t>财教</w:t>
      </w:r>
      <w:proofErr w:type="gramEnd"/>
      <w:r>
        <w:rPr>
          <w:rFonts w:hint="eastAsia"/>
          <w:sz w:val="24"/>
          <w:szCs w:val="24"/>
        </w:rPr>
        <w:t>[2011]171</w:t>
      </w:r>
      <w:r>
        <w:rPr>
          <w:rFonts w:hint="eastAsia"/>
          <w:sz w:val="24"/>
          <w:szCs w:val="24"/>
        </w:rPr>
        <w:t>号）</w:t>
      </w:r>
      <w:r w:rsidR="008B7A75">
        <w:rPr>
          <w:rFonts w:hint="eastAsia"/>
          <w:sz w:val="24"/>
          <w:szCs w:val="24"/>
        </w:rPr>
        <w:t>、</w:t>
      </w:r>
      <w:r>
        <w:rPr>
          <w:rFonts w:hint="eastAsia"/>
          <w:sz w:val="24"/>
          <w:szCs w:val="24"/>
        </w:rPr>
        <w:t>《东北大学基本科研业务费管理办法（试行）》（东大校字［</w:t>
      </w:r>
      <w:r>
        <w:rPr>
          <w:sz w:val="24"/>
          <w:szCs w:val="24"/>
        </w:rPr>
        <w:t>2009</w:t>
      </w:r>
      <w:r>
        <w:rPr>
          <w:rFonts w:hint="eastAsia"/>
          <w:sz w:val="24"/>
          <w:szCs w:val="24"/>
        </w:rPr>
        <w:t>］</w:t>
      </w:r>
      <w:r>
        <w:rPr>
          <w:sz w:val="24"/>
          <w:szCs w:val="24"/>
        </w:rPr>
        <w:t>59</w:t>
      </w:r>
      <w:r>
        <w:rPr>
          <w:rFonts w:hint="eastAsia"/>
          <w:sz w:val="24"/>
          <w:szCs w:val="24"/>
        </w:rPr>
        <w:t>号）等文件的规定，经学校基本科研业务费管理工作领导小组批准，</w:t>
      </w:r>
      <w:proofErr w:type="gramStart"/>
      <w:r w:rsidR="00CA1487">
        <w:rPr>
          <w:rFonts w:hint="eastAsia"/>
          <w:sz w:val="24"/>
          <w:szCs w:val="24"/>
        </w:rPr>
        <w:t>现启动</w:t>
      </w:r>
      <w:proofErr w:type="gramEnd"/>
      <w:r>
        <w:rPr>
          <w:sz w:val="24"/>
          <w:szCs w:val="24"/>
        </w:rPr>
        <w:t>201</w:t>
      </w:r>
      <w:r>
        <w:rPr>
          <w:rFonts w:hint="eastAsia"/>
          <w:sz w:val="24"/>
          <w:szCs w:val="24"/>
        </w:rPr>
        <w:t>5</w:t>
      </w:r>
      <w:r>
        <w:rPr>
          <w:rFonts w:hint="eastAsia"/>
          <w:sz w:val="24"/>
          <w:szCs w:val="24"/>
        </w:rPr>
        <w:t>年度</w:t>
      </w:r>
      <w:r w:rsidR="00CA1487">
        <w:rPr>
          <w:rFonts w:hint="eastAsia"/>
          <w:sz w:val="24"/>
          <w:szCs w:val="24"/>
        </w:rPr>
        <w:t>东北大学</w:t>
      </w:r>
      <w:r>
        <w:rPr>
          <w:rFonts w:hint="eastAsia"/>
          <w:sz w:val="24"/>
          <w:szCs w:val="24"/>
        </w:rPr>
        <w:t>基本科研业务费项目申请与受理工作。</w:t>
      </w:r>
    </w:p>
    <w:p w:rsidR="00531CEC" w:rsidRDefault="005C2B8C">
      <w:pPr>
        <w:adjustRightInd w:val="0"/>
        <w:snapToGrid w:val="0"/>
        <w:spacing w:line="360" w:lineRule="auto"/>
        <w:ind w:firstLineChars="200" w:firstLine="480"/>
        <w:rPr>
          <w:sz w:val="24"/>
          <w:szCs w:val="24"/>
        </w:rPr>
      </w:pPr>
      <w:r>
        <w:rPr>
          <w:rFonts w:hint="eastAsia"/>
          <w:sz w:val="24"/>
          <w:szCs w:val="24"/>
        </w:rPr>
        <w:t>本年度学校基本科研业务费的资金投入将本着</w:t>
      </w:r>
      <w:r w:rsidRPr="008B7A75">
        <w:rPr>
          <w:rFonts w:hint="eastAsia"/>
          <w:sz w:val="24"/>
          <w:szCs w:val="24"/>
        </w:rPr>
        <w:t>“</w:t>
      </w:r>
      <w:bookmarkStart w:id="1" w:name="OLE_LINK107"/>
      <w:bookmarkStart w:id="2" w:name="OLE_LINK108"/>
      <w:r w:rsidRPr="008B7A75">
        <w:rPr>
          <w:rFonts w:hint="eastAsia"/>
          <w:sz w:val="24"/>
          <w:szCs w:val="24"/>
        </w:rPr>
        <w:t>更加侧重基础</w:t>
      </w:r>
      <w:bookmarkEnd w:id="1"/>
      <w:bookmarkEnd w:id="2"/>
      <w:r w:rsidRPr="008B7A75">
        <w:rPr>
          <w:rFonts w:hint="eastAsia"/>
          <w:sz w:val="24"/>
          <w:szCs w:val="24"/>
        </w:rPr>
        <w:t>研究、更加侧重科学前沿、更加侧重原始创新、更加侧重人才培养”的原则</w:t>
      </w:r>
      <w:r>
        <w:rPr>
          <w:rFonts w:hint="eastAsia"/>
          <w:sz w:val="24"/>
          <w:szCs w:val="24"/>
        </w:rPr>
        <w:t>，</w:t>
      </w:r>
      <w:bookmarkStart w:id="3" w:name="OLE_LINK111"/>
      <w:bookmarkStart w:id="4" w:name="OLE_LINK112"/>
      <w:r>
        <w:rPr>
          <w:rFonts w:hint="eastAsia"/>
          <w:sz w:val="24"/>
          <w:szCs w:val="24"/>
        </w:rPr>
        <w:t>进一步突出</w:t>
      </w:r>
      <w:bookmarkStart w:id="5" w:name="OLE_LINK6"/>
      <w:bookmarkStart w:id="6" w:name="OLE_LINK20"/>
      <w:r>
        <w:rPr>
          <w:rFonts w:hint="eastAsia"/>
          <w:sz w:val="24"/>
          <w:szCs w:val="24"/>
        </w:rPr>
        <w:t>以提升学术</w:t>
      </w:r>
      <w:bookmarkEnd w:id="3"/>
      <w:bookmarkEnd w:id="4"/>
      <w:r>
        <w:rPr>
          <w:rFonts w:hint="eastAsia"/>
          <w:sz w:val="24"/>
          <w:szCs w:val="24"/>
        </w:rPr>
        <w:t>研究水平和人才培养质量为重点</w:t>
      </w:r>
      <w:bookmarkEnd w:id="5"/>
      <w:bookmarkEnd w:id="6"/>
      <w:r>
        <w:rPr>
          <w:rFonts w:hint="eastAsia"/>
          <w:sz w:val="24"/>
          <w:szCs w:val="24"/>
        </w:rPr>
        <w:t>的资助导向，重视培育</w:t>
      </w:r>
      <w:bookmarkStart w:id="7" w:name="OLE_LINK109"/>
      <w:bookmarkStart w:id="8" w:name="OLE_LINK110"/>
      <w:r>
        <w:rPr>
          <w:rFonts w:hint="eastAsia"/>
          <w:sz w:val="24"/>
          <w:szCs w:val="24"/>
        </w:rPr>
        <w:t>新的学科生长点</w:t>
      </w:r>
      <w:bookmarkEnd w:id="7"/>
      <w:bookmarkEnd w:id="8"/>
      <w:r>
        <w:rPr>
          <w:rFonts w:hint="eastAsia"/>
          <w:sz w:val="24"/>
          <w:szCs w:val="24"/>
        </w:rPr>
        <w:t>和未来科学技术制高点。现将项目申报有关事宜通知如下：</w:t>
      </w:r>
    </w:p>
    <w:p w:rsidR="00531CEC" w:rsidRDefault="005C2B8C" w:rsidP="00B9259B">
      <w:pPr>
        <w:adjustRightInd w:val="0"/>
        <w:snapToGrid w:val="0"/>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一、项目类型及资助强度</w:t>
      </w:r>
    </w:p>
    <w:p w:rsidR="00531CEC" w:rsidRDefault="005C2B8C">
      <w:pPr>
        <w:adjustRightInd w:val="0"/>
        <w:snapToGrid w:val="0"/>
        <w:spacing w:line="360" w:lineRule="auto"/>
        <w:ind w:firstLineChars="200" w:firstLine="480"/>
        <w:rPr>
          <w:sz w:val="24"/>
          <w:szCs w:val="24"/>
        </w:rPr>
      </w:pPr>
      <w:r>
        <w:rPr>
          <w:rFonts w:hint="eastAsia"/>
          <w:sz w:val="24"/>
          <w:szCs w:val="24"/>
        </w:rPr>
        <w:t>本年度受理申请的项目类型包括：研究生科研创新项目、青年教师科研创新基金、优秀科技人才培养基金、创新团队建设项目、重点科技创新项目、重大科技创新项目、国际交流与合作项目。</w:t>
      </w:r>
      <w:bookmarkStart w:id="9" w:name="OLE_LINK82"/>
      <w:bookmarkStart w:id="10" w:name="OLE_LINK83"/>
      <w:r>
        <w:rPr>
          <w:rFonts w:hint="eastAsia"/>
          <w:sz w:val="24"/>
          <w:szCs w:val="24"/>
        </w:rPr>
        <w:t>各类型项目（含亚类）的资助强度见附表。</w:t>
      </w:r>
      <w:bookmarkEnd w:id="9"/>
      <w:bookmarkEnd w:id="10"/>
    </w:p>
    <w:p w:rsidR="00531CEC" w:rsidRPr="008B7A75" w:rsidRDefault="005C2B8C" w:rsidP="00B9259B">
      <w:pPr>
        <w:adjustRightInd w:val="0"/>
        <w:snapToGrid w:val="0"/>
        <w:spacing w:beforeLines="50" w:before="156" w:afterLines="50" w:after="156" w:line="360" w:lineRule="auto"/>
        <w:ind w:firstLineChars="200" w:firstLine="482"/>
        <w:rPr>
          <w:rFonts w:ascii="黑体" w:eastAsia="黑体" w:hAnsi="黑体"/>
          <w:b/>
          <w:color w:val="000000" w:themeColor="text1"/>
          <w:sz w:val="24"/>
          <w:szCs w:val="24"/>
        </w:rPr>
      </w:pPr>
      <w:r>
        <w:rPr>
          <w:rFonts w:ascii="黑体" w:eastAsia="黑体" w:hAnsi="黑体" w:hint="eastAsia"/>
          <w:b/>
          <w:sz w:val="24"/>
          <w:szCs w:val="24"/>
        </w:rPr>
        <w:t>二、申报条件及有关要求</w:t>
      </w:r>
    </w:p>
    <w:p w:rsidR="00531CEC" w:rsidRPr="001641DC" w:rsidRDefault="005C2B8C">
      <w:pPr>
        <w:adjustRightInd w:val="0"/>
        <w:snapToGrid w:val="0"/>
        <w:spacing w:line="360" w:lineRule="auto"/>
        <w:ind w:firstLineChars="200" w:firstLine="480"/>
        <w:rPr>
          <w:color w:val="000000" w:themeColor="text1"/>
          <w:sz w:val="24"/>
          <w:szCs w:val="24"/>
        </w:rPr>
      </w:pPr>
      <w:r w:rsidRPr="008B7A75">
        <w:rPr>
          <w:rFonts w:hint="eastAsia"/>
          <w:color w:val="000000" w:themeColor="text1"/>
          <w:sz w:val="24"/>
          <w:szCs w:val="24"/>
        </w:rPr>
        <w:t>因基本科研业务费</w:t>
      </w:r>
      <w:bookmarkStart w:id="11" w:name="OLE_LINK21"/>
      <w:bookmarkStart w:id="12" w:name="OLE_LINK46"/>
      <w:bookmarkStart w:id="13" w:name="OLE_LINK47"/>
      <w:bookmarkStart w:id="14" w:name="OLE_LINK48"/>
      <w:bookmarkStart w:id="15" w:name="OLE_LINK49"/>
      <w:r w:rsidRPr="008B7A75">
        <w:rPr>
          <w:rFonts w:hint="eastAsia"/>
          <w:color w:val="000000" w:themeColor="text1"/>
          <w:sz w:val="24"/>
          <w:szCs w:val="24"/>
        </w:rPr>
        <w:t>执行年度预决算</w:t>
      </w:r>
      <w:bookmarkEnd w:id="11"/>
      <w:bookmarkEnd w:id="12"/>
      <w:bookmarkEnd w:id="13"/>
      <w:bookmarkEnd w:id="14"/>
      <w:bookmarkEnd w:id="15"/>
      <w:r w:rsidRPr="008B7A75">
        <w:rPr>
          <w:rFonts w:hint="eastAsia"/>
          <w:color w:val="000000" w:themeColor="text1"/>
          <w:sz w:val="24"/>
          <w:szCs w:val="24"/>
        </w:rPr>
        <w:t>管理，</w:t>
      </w:r>
      <w:proofErr w:type="gramStart"/>
      <w:r w:rsidRPr="001641DC">
        <w:rPr>
          <w:rFonts w:hint="eastAsia"/>
          <w:color w:val="000000" w:themeColor="text1"/>
          <w:sz w:val="24"/>
          <w:szCs w:val="24"/>
        </w:rPr>
        <w:t>凡项目</w:t>
      </w:r>
      <w:proofErr w:type="gramEnd"/>
      <w:r w:rsidRPr="001641DC">
        <w:rPr>
          <w:rFonts w:hint="eastAsia"/>
          <w:color w:val="000000" w:themeColor="text1"/>
          <w:sz w:val="24"/>
          <w:szCs w:val="24"/>
        </w:rPr>
        <w:t>实施期内有出国交流计划</w:t>
      </w:r>
      <w:r w:rsidR="009010FA">
        <w:rPr>
          <w:rFonts w:hint="eastAsia"/>
          <w:color w:val="000000" w:themeColor="text1"/>
          <w:sz w:val="24"/>
          <w:szCs w:val="24"/>
        </w:rPr>
        <w:t>（</w:t>
      </w:r>
      <w:r w:rsidR="009501B4">
        <w:rPr>
          <w:rFonts w:hint="eastAsia"/>
          <w:color w:val="000000" w:themeColor="text1"/>
          <w:sz w:val="24"/>
          <w:szCs w:val="24"/>
        </w:rPr>
        <w:t>6-12</w:t>
      </w:r>
      <w:r w:rsidR="009501B4">
        <w:rPr>
          <w:rFonts w:hint="eastAsia"/>
          <w:color w:val="000000" w:themeColor="text1"/>
          <w:sz w:val="24"/>
          <w:szCs w:val="24"/>
        </w:rPr>
        <w:t>个月</w:t>
      </w:r>
      <w:r w:rsidR="009010FA">
        <w:rPr>
          <w:rFonts w:hint="eastAsia"/>
          <w:color w:val="000000" w:themeColor="text1"/>
          <w:sz w:val="24"/>
          <w:szCs w:val="24"/>
        </w:rPr>
        <w:t>）</w:t>
      </w:r>
      <w:r w:rsidRPr="001641DC">
        <w:rPr>
          <w:rFonts w:hint="eastAsia"/>
          <w:color w:val="000000" w:themeColor="text1"/>
          <w:sz w:val="24"/>
          <w:szCs w:val="24"/>
        </w:rPr>
        <w:t>的教师，请于每年</w:t>
      </w:r>
      <w:r w:rsidRPr="001641DC">
        <w:rPr>
          <w:rFonts w:hint="eastAsia"/>
          <w:color w:val="000000" w:themeColor="text1"/>
          <w:sz w:val="24"/>
          <w:szCs w:val="24"/>
        </w:rPr>
        <w:t>6</w:t>
      </w:r>
      <w:r w:rsidRPr="001641DC">
        <w:rPr>
          <w:rFonts w:hint="eastAsia"/>
          <w:color w:val="000000" w:themeColor="text1"/>
          <w:sz w:val="24"/>
          <w:szCs w:val="24"/>
        </w:rPr>
        <w:t>月份前向基本科研业务费管理办公室提出冻结经费报销的书面申请。</w:t>
      </w:r>
    </w:p>
    <w:p w:rsidR="00531CEC" w:rsidRPr="008B7A75" w:rsidRDefault="005C2B8C">
      <w:pPr>
        <w:adjustRightInd w:val="0"/>
        <w:snapToGrid w:val="0"/>
        <w:spacing w:line="360" w:lineRule="auto"/>
        <w:ind w:firstLineChars="200" w:firstLine="480"/>
        <w:rPr>
          <w:color w:val="000000" w:themeColor="text1"/>
          <w:sz w:val="24"/>
          <w:szCs w:val="24"/>
        </w:rPr>
      </w:pPr>
      <w:r w:rsidRPr="008B7A75">
        <w:rPr>
          <w:rFonts w:hint="eastAsia"/>
          <w:color w:val="000000" w:themeColor="text1"/>
          <w:sz w:val="24"/>
          <w:szCs w:val="24"/>
        </w:rPr>
        <w:t>各类型项目</w:t>
      </w:r>
      <w:bookmarkStart w:id="16" w:name="OLE_LINK84"/>
      <w:bookmarkStart w:id="17" w:name="OLE_LINK85"/>
      <w:r w:rsidRPr="008B7A75">
        <w:rPr>
          <w:rFonts w:hint="eastAsia"/>
          <w:color w:val="000000" w:themeColor="text1"/>
          <w:sz w:val="24"/>
          <w:szCs w:val="24"/>
        </w:rPr>
        <w:t>（含亚类）</w:t>
      </w:r>
      <w:bookmarkEnd w:id="16"/>
      <w:bookmarkEnd w:id="17"/>
      <w:r w:rsidRPr="008B7A75">
        <w:rPr>
          <w:rFonts w:hint="eastAsia"/>
          <w:color w:val="000000" w:themeColor="text1"/>
          <w:sz w:val="24"/>
          <w:szCs w:val="24"/>
        </w:rPr>
        <w:t>的实施周期（自</w:t>
      </w:r>
      <w:r w:rsidRPr="008B7A75">
        <w:rPr>
          <w:color w:val="000000" w:themeColor="text1"/>
          <w:sz w:val="24"/>
          <w:szCs w:val="24"/>
        </w:rPr>
        <w:t>201</w:t>
      </w:r>
      <w:r w:rsidRPr="008B7A75">
        <w:rPr>
          <w:rFonts w:hint="eastAsia"/>
          <w:color w:val="000000" w:themeColor="text1"/>
          <w:sz w:val="24"/>
          <w:szCs w:val="24"/>
        </w:rPr>
        <w:t>6</w:t>
      </w:r>
      <w:r w:rsidRPr="008B7A75">
        <w:rPr>
          <w:rFonts w:hint="eastAsia"/>
          <w:color w:val="000000" w:themeColor="text1"/>
          <w:sz w:val="24"/>
          <w:szCs w:val="24"/>
        </w:rPr>
        <w:t>年</w:t>
      </w:r>
      <w:r w:rsidRPr="008B7A75">
        <w:rPr>
          <w:color w:val="000000" w:themeColor="text1"/>
          <w:sz w:val="24"/>
          <w:szCs w:val="24"/>
        </w:rPr>
        <w:t>1</w:t>
      </w:r>
      <w:r w:rsidRPr="008B7A75">
        <w:rPr>
          <w:rFonts w:hint="eastAsia"/>
          <w:color w:val="000000" w:themeColor="text1"/>
          <w:sz w:val="24"/>
          <w:szCs w:val="24"/>
        </w:rPr>
        <w:t>月</w:t>
      </w:r>
      <w:r w:rsidRPr="008B7A75">
        <w:rPr>
          <w:color w:val="000000" w:themeColor="text1"/>
          <w:sz w:val="24"/>
          <w:szCs w:val="24"/>
        </w:rPr>
        <w:t>1</w:t>
      </w:r>
      <w:r w:rsidRPr="008B7A75">
        <w:rPr>
          <w:rFonts w:hint="eastAsia"/>
          <w:color w:val="000000" w:themeColor="text1"/>
          <w:sz w:val="24"/>
          <w:szCs w:val="24"/>
        </w:rPr>
        <w:t>日起）为：研究生科研创新项目、青年教师科研创新基金项目、优秀科技人才培养基金</w:t>
      </w:r>
      <w:bookmarkStart w:id="18" w:name="OLE_LINK16"/>
      <w:bookmarkStart w:id="19" w:name="OLE_LINK17"/>
      <w:r w:rsidRPr="008B7A75">
        <w:rPr>
          <w:rFonts w:hint="eastAsia"/>
          <w:color w:val="000000" w:themeColor="text1"/>
          <w:sz w:val="24"/>
          <w:szCs w:val="24"/>
        </w:rPr>
        <w:t>项目</w:t>
      </w:r>
      <w:bookmarkEnd w:id="18"/>
      <w:bookmarkEnd w:id="19"/>
      <w:r w:rsidRPr="008B7A75">
        <w:rPr>
          <w:rFonts w:hint="eastAsia"/>
          <w:color w:val="000000" w:themeColor="text1"/>
          <w:sz w:val="24"/>
          <w:szCs w:val="24"/>
        </w:rPr>
        <w:t>，</w:t>
      </w:r>
      <w:r w:rsidRPr="008B7A75">
        <w:rPr>
          <w:color w:val="000000" w:themeColor="text1"/>
          <w:sz w:val="24"/>
          <w:szCs w:val="24"/>
        </w:rPr>
        <w:t>2</w:t>
      </w:r>
      <w:r w:rsidRPr="008B7A75">
        <w:rPr>
          <w:rFonts w:hint="eastAsia"/>
          <w:color w:val="000000" w:themeColor="text1"/>
          <w:sz w:val="24"/>
          <w:szCs w:val="24"/>
        </w:rPr>
        <w:t>年；创新团队建设项目、</w:t>
      </w:r>
      <w:bookmarkStart w:id="20" w:name="OLE_LINK18"/>
      <w:bookmarkStart w:id="21" w:name="OLE_LINK19"/>
      <w:r w:rsidRPr="008B7A75">
        <w:rPr>
          <w:rFonts w:hint="eastAsia"/>
          <w:color w:val="000000" w:themeColor="text1"/>
          <w:sz w:val="24"/>
          <w:szCs w:val="24"/>
        </w:rPr>
        <w:t>重点科技创新项目</w:t>
      </w:r>
      <w:bookmarkEnd w:id="20"/>
      <w:bookmarkEnd w:id="21"/>
      <w:r w:rsidRPr="008B7A75">
        <w:rPr>
          <w:rFonts w:hint="eastAsia"/>
          <w:color w:val="000000" w:themeColor="text1"/>
          <w:sz w:val="24"/>
          <w:szCs w:val="24"/>
        </w:rPr>
        <w:t>、重大科技创新项目，</w:t>
      </w:r>
      <w:r w:rsidRPr="008B7A75">
        <w:rPr>
          <w:color w:val="000000" w:themeColor="text1"/>
          <w:sz w:val="24"/>
          <w:szCs w:val="24"/>
        </w:rPr>
        <w:t>3</w:t>
      </w:r>
      <w:r w:rsidRPr="008B7A75">
        <w:rPr>
          <w:rFonts w:hint="eastAsia"/>
          <w:color w:val="000000" w:themeColor="text1"/>
          <w:sz w:val="24"/>
          <w:szCs w:val="24"/>
        </w:rPr>
        <w:t>年；国际交流与合作项目，按国际学术会议通知或国际合作研究协议约定。具体申报条件如下：</w:t>
      </w:r>
    </w:p>
    <w:p w:rsidR="00531CEC" w:rsidRDefault="005C2B8C">
      <w:pPr>
        <w:adjustRightInd w:val="0"/>
        <w:snapToGrid w:val="0"/>
        <w:spacing w:line="360" w:lineRule="auto"/>
        <w:ind w:firstLineChars="200" w:firstLine="482"/>
        <w:rPr>
          <w:sz w:val="24"/>
          <w:szCs w:val="24"/>
        </w:rPr>
      </w:pPr>
      <w:r w:rsidRPr="008B7A75">
        <w:rPr>
          <w:b/>
          <w:color w:val="000000" w:themeColor="text1"/>
          <w:sz w:val="24"/>
          <w:szCs w:val="24"/>
        </w:rPr>
        <w:t xml:space="preserve">1. </w:t>
      </w:r>
      <w:r w:rsidRPr="008B7A75">
        <w:rPr>
          <w:rFonts w:hint="eastAsia"/>
          <w:b/>
          <w:color w:val="000000" w:themeColor="text1"/>
          <w:sz w:val="24"/>
          <w:szCs w:val="24"/>
        </w:rPr>
        <w:t>研究生科研创新项目</w:t>
      </w:r>
      <w:r w:rsidRPr="008B7A75">
        <w:rPr>
          <w:rFonts w:hint="eastAsia"/>
          <w:color w:val="000000" w:themeColor="text1"/>
          <w:sz w:val="24"/>
          <w:szCs w:val="24"/>
        </w:rPr>
        <w:t>：主要用于资助已完成博士学位论文开题报告的在读</w:t>
      </w:r>
      <w:bookmarkStart w:id="22" w:name="OLE_LINK22"/>
      <w:r w:rsidRPr="008B7A75">
        <w:rPr>
          <w:rFonts w:hint="eastAsia"/>
          <w:color w:val="000000" w:themeColor="text1"/>
          <w:sz w:val="24"/>
          <w:szCs w:val="24"/>
        </w:rPr>
        <w:t>研究生</w:t>
      </w:r>
      <w:bookmarkEnd w:id="22"/>
      <w:r w:rsidRPr="008B7A75">
        <w:rPr>
          <w:rFonts w:hint="eastAsia"/>
          <w:color w:val="000000" w:themeColor="text1"/>
          <w:sz w:val="24"/>
          <w:szCs w:val="24"/>
        </w:rPr>
        <w:t>（不含在职），</w:t>
      </w:r>
      <w:r w:rsidRPr="001641DC">
        <w:rPr>
          <w:rFonts w:hint="eastAsia"/>
          <w:color w:val="000000" w:themeColor="text1"/>
          <w:sz w:val="24"/>
          <w:szCs w:val="24"/>
        </w:rPr>
        <w:t>特别是有潜力冲击国家和省级优秀博士学位论文的博士研究生，</w:t>
      </w:r>
      <w:r w:rsidRPr="008B7A75">
        <w:rPr>
          <w:rFonts w:hint="eastAsia"/>
          <w:color w:val="000000" w:themeColor="text1"/>
          <w:sz w:val="24"/>
          <w:szCs w:val="24"/>
        </w:rPr>
        <w:lastRenderedPageBreak/>
        <w:t>在导师指导下开展自由探索、自主创新活动。本年度只受理</w:t>
      </w:r>
      <w:r w:rsidRPr="008B7A75">
        <w:rPr>
          <w:color w:val="000000" w:themeColor="text1"/>
          <w:sz w:val="24"/>
          <w:szCs w:val="24"/>
        </w:rPr>
        <w:t>201</w:t>
      </w:r>
      <w:r w:rsidRPr="008B7A75">
        <w:rPr>
          <w:rFonts w:hint="eastAsia"/>
          <w:color w:val="000000" w:themeColor="text1"/>
          <w:sz w:val="24"/>
          <w:szCs w:val="24"/>
        </w:rPr>
        <w:t>4</w:t>
      </w:r>
      <w:r w:rsidRPr="008B7A75">
        <w:rPr>
          <w:rFonts w:hint="eastAsia"/>
          <w:color w:val="000000" w:themeColor="text1"/>
          <w:sz w:val="24"/>
          <w:szCs w:val="24"/>
        </w:rPr>
        <w:t>级博士研究生、</w:t>
      </w:r>
      <w:proofErr w:type="gramStart"/>
      <w:r w:rsidRPr="008B7A75">
        <w:rPr>
          <w:color w:val="000000" w:themeColor="text1"/>
          <w:sz w:val="24"/>
          <w:szCs w:val="24"/>
        </w:rPr>
        <w:t>201</w:t>
      </w:r>
      <w:r w:rsidRPr="008B7A75">
        <w:rPr>
          <w:rFonts w:hint="eastAsia"/>
          <w:color w:val="000000" w:themeColor="text1"/>
          <w:sz w:val="24"/>
          <w:szCs w:val="24"/>
        </w:rPr>
        <w:t>3</w:t>
      </w:r>
      <w:r>
        <w:rPr>
          <w:rFonts w:hint="eastAsia"/>
          <w:sz w:val="24"/>
          <w:szCs w:val="24"/>
        </w:rPr>
        <w:t>级直博研究生</w:t>
      </w:r>
      <w:proofErr w:type="gramEnd"/>
      <w:r>
        <w:rPr>
          <w:rFonts w:hint="eastAsia"/>
          <w:sz w:val="24"/>
          <w:szCs w:val="24"/>
        </w:rPr>
        <w:t>的项目申请。申请者须经导师同意后使用导师的用户名和密码登录项目申报系统进行申请，导师须承诺申请者在博士论文答辩前完成项目结题。</w:t>
      </w:r>
    </w:p>
    <w:p w:rsidR="00531CEC" w:rsidRDefault="005C2B8C">
      <w:pPr>
        <w:adjustRightInd w:val="0"/>
        <w:snapToGrid w:val="0"/>
        <w:spacing w:line="360" w:lineRule="auto"/>
        <w:ind w:firstLineChars="200" w:firstLine="482"/>
        <w:rPr>
          <w:sz w:val="24"/>
          <w:szCs w:val="24"/>
        </w:rPr>
      </w:pPr>
      <w:r>
        <w:rPr>
          <w:b/>
          <w:sz w:val="24"/>
          <w:szCs w:val="24"/>
        </w:rPr>
        <w:t xml:space="preserve">2. </w:t>
      </w:r>
      <w:r>
        <w:rPr>
          <w:rFonts w:hint="eastAsia"/>
          <w:b/>
          <w:sz w:val="24"/>
          <w:szCs w:val="24"/>
        </w:rPr>
        <w:t>青年教师科研启动基金</w:t>
      </w:r>
      <w:r>
        <w:rPr>
          <w:rFonts w:hint="eastAsia"/>
          <w:sz w:val="24"/>
          <w:szCs w:val="24"/>
        </w:rPr>
        <w:t>：主要用于资助博士毕业三年以内、年龄在</w:t>
      </w:r>
      <w:r>
        <w:rPr>
          <w:sz w:val="24"/>
          <w:szCs w:val="24"/>
        </w:rPr>
        <w:t>35</w:t>
      </w:r>
      <w:r>
        <w:rPr>
          <w:rFonts w:hint="eastAsia"/>
          <w:sz w:val="24"/>
          <w:szCs w:val="24"/>
        </w:rPr>
        <w:t>周岁以下（</w:t>
      </w:r>
      <w:r>
        <w:rPr>
          <w:sz w:val="24"/>
          <w:szCs w:val="24"/>
        </w:rPr>
        <w:t>19</w:t>
      </w:r>
      <w:r>
        <w:rPr>
          <w:rFonts w:hint="eastAsia"/>
          <w:sz w:val="24"/>
          <w:szCs w:val="24"/>
        </w:rPr>
        <w:t>80</w:t>
      </w:r>
      <w:r>
        <w:rPr>
          <w:rFonts w:hint="eastAsia"/>
          <w:sz w:val="24"/>
          <w:szCs w:val="24"/>
        </w:rPr>
        <w:t>年</w:t>
      </w:r>
      <w:r>
        <w:rPr>
          <w:sz w:val="24"/>
          <w:szCs w:val="24"/>
        </w:rPr>
        <w:t>1</w:t>
      </w:r>
      <w:r>
        <w:rPr>
          <w:rFonts w:hint="eastAsia"/>
          <w:sz w:val="24"/>
          <w:szCs w:val="24"/>
        </w:rPr>
        <w:t>月</w:t>
      </w:r>
      <w:bookmarkStart w:id="23" w:name="OLE_LINK23"/>
      <w:bookmarkStart w:id="24" w:name="OLE_LINK24"/>
      <w:r>
        <w:rPr>
          <w:sz w:val="24"/>
          <w:szCs w:val="24"/>
        </w:rPr>
        <w:t>1</w:t>
      </w:r>
      <w:r>
        <w:rPr>
          <w:rFonts w:hint="eastAsia"/>
          <w:sz w:val="24"/>
          <w:szCs w:val="24"/>
        </w:rPr>
        <w:t>日</w:t>
      </w:r>
      <w:bookmarkEnd w:id="23"/>
      <w:bookmarkEnd w:id="24"/>
      <w:r>
        <w:rPr>
          <w:rFonts w:hint="eastAsia"/>
          <w:sz w:val="24"/>
          <w:szCs w:val="24"/>
        </w:rPr>
        <w:t>后出生）且尚未主持过国家及部省级科技项目的青年教师，开展自主选题的科学研究。已获得学校引进人才科研启动基金资助的人员不得申请。</w:t>
      </w:r>
    </w:p>
    <w:p w:rsidR="00531CEC" w:rsidRDefault="005C2B8C">
      <w:pPr>
        <w:adjustRightInd w:val="0"/>
        <w:snapToGrid w:val="0"/>
        <w:spacing w:line="360" w:lineRule="auto"/>
        <w:ind w:firstLineChars="200" w:firstLine="482"/>
        <w:rPr>
          <w:sz w:val="24"/>
          <w:szCs w:val="24"/>
        </w:rPr>
      </w:pPr>
      <w:r>
        <w:rPr>
          <w:b/>
          <w:sz w:val="24"/>
          <w:szCs w:val="24"/>
        </w:rPr>
        <w:t xml:space="preserve">3. </w:t>
      </w:r>
      <w:r>
        <w:rPr>
          <w:rFonts w:hint="eastAsia"/>
          <w:b/>
          <w:sz w:val="24"/>
          <w:szCs w:val="24"/>
        </w:rPr>
        <w:t>国家项目培育种子基金</w:t>
      </w:r>
      <w:r>
        <w:rPr>
          <w:rFonts w:hint="eastAsia"/>
          <w:sz w:val="24"/>
          <w:szCs w:val="24"/>
        </w:rPr>
        <w:t>：主要用于资助具有博士学位、年龄在</w:t>
      </w:r>
      <w:r>
        <w:rPr>
          <w:sz w:val="24"/>
          <w:szCs w:val="24"/>
        </w:rPr>
        <w:t>40</w:t>
      </w:r>
      <w:r>
        <w:rPr>
          <w:rFonts w:hint="eastAsia"/>
          <w:sz w:val="24"/>
          <w:szCs w:val="24"/>
        </w:rPr>
        <w:t>周岁以下（</w:t>
      </w:r>
      <w:r>
        <w:rPr>
          <w:sz w:val="24"/>
          <w:szCs w:val="24"/>
        </w:rPr>
        <w:t>197</w:t>
      </w:r>
      <w:r>
        <w:rPr>
          <w:rFonts w:hint="eastAsia"/>
          <w:sz w:val="24"/>
          <w:szCs w:val="24"/>
        </w:rPr>
        <w:t>5</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日后出生）的青年教师，开展具有重要科学意义、学术思想新颖的</w:t>
      </w:r>
      <w:bookmarkStart w:id="25" w:name="OLE_LINK50"/>
      <w:r>
        <w:rPr>
          <w:rFonts w:hint="eastAsia"/>
          <w:sz w:val="24"/>
          <w:szCs w:val="24"/>
        </w:rPr>
        <w:t>基础性、前沿性、前瞻性研究</w:t>
      </w:r>
      <w:bookmarkEnd w:id="25"/>
      <w:r>
        <w:rPr>
          <w:rFonts w:hint="eastAsia"/>
          <w:sz w:val="24"/>
          <w:szCs w:val="24"/>
        </w:rPr>
        <w:t>，为申请国家科技计划（基金）项目提供研究储备。</w:t>
      </w:r>
    </w:p>
    <w:p w:rsidR="00531CEC" w:rsidRDefault="005C2B8C">
      <w:pPr>
        <w:adjustRightInd w:val="0"/>
        <w:snapToGrid w:val="0"/>
        <w:spacing w:line="360" w:lineRule="auto"/>
        <w:ind w:firstLineChars="200" w:firstLine="482"/>
        <w:rPr>
          <w:sz w:val="24"/>
          <w:szCs w:val="24"/>
        </w:rPr>
      </w:pPr>
      <w:r>
        <w:rPr>
          <w:b/>
          <w:sz w:val="24"/>
          <w:szCs w:val="24"/>
        </w:rPr>
        <w:t xml:space="preserve">4. </w:t>
      </w:r>
      <w:r>
        <w:rPr>
          <w:rFonts w:hint="eastAsia"/>
          <w:b/>
          <w:sz w:val="24"/>
          <w:szCs w:val="24"/>
        </w:rPr>
        <w:t>国家杰出青年基金培育项目</w:t>
      </w:r>
      <w:r>
        <w:rPr>
          <w:rFonts w:hint="eastAsia"/>
          <w:sz w:val="24"/>
          <w:szCs w:val="24"/>
        </w:rPr>
        <w:t>：主要用于资助具有博士学位、已入选国家及部省级科技人才计划且具有在</w:t>
      </w:r>
      <w:r>
        <w:rPr>
          <w:sz w:val="24"/>
          <w:szCs w:val="24"/>
        </w:rPr>
        <w:t>2</w:t>
      </w:r>
      <w:bookmarkStart w:id="26" w:name="OLE_LINK27"/>
      <w:r>
        <w:rPr>
          <w:rFonts w:ascii="Times New Roman" w:hAnsi="Times New Roman"/>
          <w:sz w:val="24"/>
          <w:szCs w:val="24"/>
        </w:rPr>
        <w:t>~</w:t>
      </w:r>
      <w:bookmarkEnd w:id="26"/>
      <w:r>
        <w:rPr>
          <w:sz w:val="24"/>
          <w:szCs w:val="24"/>
        </w:rPr>
        <w:t>3</w:t>
      </w:r>
      <w:r>
        <w:rPr>
          <w:rFonts w:hint="eastAsia"/>
          <w:sz w:val="24"/>
          <w:szCs w:val="24"/>
        </w:rPr>
        <w:t>年内入选国家杰出青年科学基金资助计划潜力的中青年骨干教师（</w:t>
      </w:r>
      <w:r>
        <w:rPr>
          <w:sz w:val="24"/>
          <w:szCs w:val="24"/>
        </w:rPr>
        <w:t>197</w:t>
      </w:r>
      <w:r>
        <w:rPr>
          <w:rFonts w:hint="eastAsia"/>
          <w:sz w:val="24"/>
          <w:szCs w:val="24"/>
        </w:rPr>
        <w:t>2</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日后出生）。已入选国家“千人计划”、教育部“长江学者奖励计划”以及获得国家杰出青年科学基金资助的人员不得申请。</w:t>
      </w:r>
    </w:p>
    <w:p w:rsidR="00531CEC" w:rsidRDefault="005C2B8C">
      <w:pPr>
        <w:adjustRightInd w:val="0"/>
        <w:snapToGrid w:val="0"/>
        <w:spacing w:line="360" w:lineRule="auto"/>
        <w:ind w:firstLineChars="200" w:firstLine="482"/>
        <w:rPr>
          <w:sz w:val="24"/>
          <w:szCs w:val="24"/>
        </w:rPr>
      </w:pPr>
      <w:r>
        <w:rPr>
          <w:b/>
          <w:sz w:val="24"/>
          <w:szCs w:val="24"/>
        </w:rPr>
        <w:t xml:space="preserve">5. </w:t>
      </w:r>
      <w:r>
        <w:rPr>
          <w:rFonts w:hint="eastAsia"/>
          <w:b/>
          <w:sz w:val="24"/>
          <w:szCs w:val="24"/>
        </w:rPr>
        <w:t>国家优秀青年基金培育项目</w:t>
      </w:r>
      <w:r>
        <w:rPr>
          <w:rFonts w:hint="eastAsia"/>
          <w:sz w:val="24"/>
          <w:szCs w:val="24"/>
        </w:rPr>
        <w:t>：主要用于资助具有博士学位、已</w:t>
      </w:r>
      <w:proofErr w:type="gramStart"/>
      <w:r>
        <w:rPr>
          <w:rFonts w:hint="eastAsia"/>
          <w:sz w:val="24"/>
          <w:szCs w:val="24"/>
        </w:rPr>
        <w:t>入选部</w:t>
      </w:r>
      <w:proofErr w:type="gramEnd"/>
      <w:r>
        <w:rPr>
          <w:rFonts w:hint="eastAsia"/>
          <w:sz w:val="24"/>
          <w:szCs w:val="24"/>
        </w:rPr>
        <w:t>省级科技人才计划且具有在</w:t>
      </w:r>
      <w:r>
        <w:rPr>
          <w:sz w:val="24"/>
          <w:szCs w:val="24"/>
        </w:rPr>
        <w:t>2</w:t>
      </w:r>
      <w:r>
        <w:rPr>
          <w:rFonts w:ascii="Times New Roman" w:hAnsi="Times New Roman"/>
          <w:sz w:val="24"/>
          <w:szCs w:val="24"/>
        </w:rPr>
        <w:t>~</w:t>
      </w:r>
      <w:r>
        <w:rPr>
          <w:sz w:val="24"/>
          <w:szCs w:val="24"/>
        </w:rPr>
        <w:t>3</w:t>
      </w:r>
      <w:r>
        <w:rPr>
          <w:rFonts w:hint="eastAsia"/>
          <w:sz w:val="24"/>
          <w:szCs w:val="24"/>
        </w:rPr>
        <w:t>年内入选国家优秀青年科学基金资助计划潜力的青年骨干教师（男性</w:t>
      </w:r>
      <w:r>
        <w:rPr>
          <w:sz w:val="24"/>
          <w:szCs w:val="24"/>
        </w:rPr>
        <w:t>197</w:t>
      </w:r>
      <w:r>
        <w:rPr>
          <w:rFonts w:hint="eastAsia"/>
          <w:sz w:val="24"/>
          <w:szCs w:val="24"/>
        </w:rPr>
        <w:t>9</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日后出生，女性</w:t>
      </w:r>
      <w:r>
        <w:rPr>
          <w:sz w:val="24"/>
          <w:szCs w:val="24"/>
        </w:rPr>
        <w:t>197</w:t>
      </w:r>
      <w:r>
        <w:rPr>
          <w:rFonts w:hint="eastAsia"/>
          <w:sz w:val="24"/>
          <w:szCs w:val="24"/>
        </w:rPr>
        <w:t>7</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w:t>
      </w:r>
      <w:bookmarkStart w:id="27" w:name="OLE_LINK60"/>
      <w:r>
        <w:rPr>
          <w:rFonts w:hint="eastAsia"/>
          <w:sz w:val="24"/>
          <w:szCs w:val="24"/>
        </w:rPr>
        <w:t>已入选国家“千人计划”、</w:t>
      </w:r>
      <w:bookmarkStart w:id="28" w:name="OLE_LINK51"/>
      <w:bookmarkStart w:id="29" w:name="OLE_LINK52"/>
      <w:r>
        <w:rPr>
          <w:rFonts w:hint="eastAsia"/>
          <w:sz w:val="24"/>
          <w:szCs w:val="24"/>
        </w:rPr>
        <w:t>“青年千人计划”、“青年拔尖人才计划”和教育部“长江学者</w:t>
      </w:r>
      <w:bookmarkEnd w:id="28"/>
      <w:bookmarkEnd w:id="29"/>
      <w:r>
        <w:rPr>
          <w:rFonts w:hint="eastAsia"/>
          <w:sz w:val="24"/>
          <w:szCs w:val="24"/>
        </w:rPr>
        <w:t>奖励计划”</w:t>
      </w:r>
      <w:bookmarkStart w:id="30" w:name="OLE_LINK58"/>
      <w:bookmarkStart w:id="31" w:name="OLE_LINK59"/>
      <w:bookmarkStart w:id="32" w:name="OLE_LINK55"/>
      <w:bookmarkStart w:id="33" w:name="OLE_LINK56"/>
      <w:r>
        <w:rPr>
          <w:rFonts w:hint="eastAsia"/>
          <w:sz w:val="24"/>
          <w:szCs w:val="24"/>
        </w:rPr>
        <w:t>以及</w:t>
      </w:r>
      <w:bookmarkEnd w:id="30"/>
      <w:bookmarkEnd w:id="31"/>
      <w:r>
        <w:rPr>
          <w:rFonts w:hint="eastAsia"/>
          <w:sz w:val="24"/>
          <w:szCs w:val="24"/>
        </w:rPr>
        <w:t>获得国家杰出青年科学基金</w:t>
      </w:r>
      <w:bookmarkEnd w:id="32"/>
      <w:bookmarkEnd w:id="33"/>
      <w:r>
        <w:rPr>
          <w:rFonts w:hint="eastAsia"/>
          <w:sz w:val="24"/>
          <w:szCs w:val="24"/>
        </w:rPr>
        <w:t>、</w:t>
      </w:r>
      <w:bookmarkStart w:id="34" w:name="OLE_LINK57"/>
      <w:r>
        <w:rPr>
          <w:rFonts w:hint="eastAsia"/>
          <w:sz w:val="24"/>
          <w:szCs w:val="24"/>
        </w:rPr>
        <w:t>国家优秀青年科学基金</w:t>
      </w:r>
      <w:bookmarkEnd w:id="34"/>
      <w:r>
        <w:rPr>
          <w:rFonts w:hint="eastAsia"/>
          <w:sz w:val="24"/>
          <w:szCs w:val="24"/>
        </w:rPr>
        <w:t>资助的人员不得申请。</w:t>
      </w:r>
      <w:bookmarkEnd w:id="27"/>
    </w:p>
    <w:p w:rsidR="00531CEC" w:rsidRPr="00DC0B53" w:rsidRDefault="005C2B8C">
      <w:pPr>
        <w:adjustRightInd w:val="0"/>
        <w:snapToGrid w:val="0"/>
        <w:spacing w:line="360" w:lineRule="auto"/>
        <w:ind w:firstLineChars="200" w:firstLine="482"/>
        <w:rPr>
          <w:color w:val="000000" w:themeColor="text1"/>
          <w:sz w:val="24"/>
          <w:szCs w:val="24"/>
        </w:rPr>
      </w:pPr>
      <w:r w:rsidRPr="00DC0B53">
        <w:rPr>
          <w:rFonts w:hint="eastAsia"/>
          <w:b/>
          <w:color w:val="000000" w:themeColor="text1"/>
          <w:sz w:val="24"/>
          <w:szCs w:val="24"/>
        </w:rPr>
        <w:t>6</w:t>
      </w:r>
      <w:r w:rsidRPr="00DC0B53">
        <w:rPr>
          <w:b/>
          <w:color w:val="000000" w:themeColor="text1"/>
          <w:sz w:val="24"/>
          <w:szCs w:val="24"/>
        </w:rPr>
        <w:t xml:space="preserve">. </w:t>
      </w:r>
      <w:r w:rsidRPr="00DC0B53">
        <w:rPr>
          <w:rFonts w:hint="eastAsia"/>
          <w:b/>
          <w:color w:val="000000" w:themeColor="text1"/>
          <w:sz w:val="24"/>
          <w:szCs w:val="24"/>
        </w:rPr>
        <w:t>国家创新研究群体培育项目</w:t>
      </w:r>
      <w:r w:rsidRPr="00DC0B53">
        <w:rPr>
          <w:rFonts w:hint="eastAsia"/>
          <w:color w:val="000000" w:themeColor="text1"/>
          <w:sz w:val="24"/>
          <w:szCs w:val="24"/>
        </w:rPr>
        <w:t>：主要用于资助</w:t>
      </w:r>
      <w:bookmarkStart w:id="35" w:name="OLE_LINK62"/>
      <w:bookmarkStart w:id="36" w:name="OLE_LINK63"/>
      <w:r w:rsidRPr="00DC0B53">
        <w:rPr>
          <w:rFonts w:hint="eastAsia"/>
          <w:color w:val="000000" w:themeColor="text1"/>
          <w:sz w:val="24"/>
          <w:szCs w:val="24"/>
        </w:rPr>
        <w:t>由具有博士学位的优秀中青年骨干教师（</w:t>
      </w:r>
      <w:r w:rsidRPr="00DC0B53">
        <w:rPr>
          <w:color w:val="000000" w:themeColor="text1"/>
          <w:sz w:val="24"/>
          <w:szCs w:val="24"/>
        </w:rPr>
        <w:t>197</w:t>
      </w:r>
      <w:r w:rsidRPr="00DC0B53">
        <w:rPr>
          <w:rFonts w:hint="eastAsia"/>
          <w:color w:val="000000" w:themeColor="text1"/>
          <w:sz w:val="24"/>
          <w:szCs w:val="24"/>
        </w:rPr>
        <w:t>5</w:t>
      </w:r>
      <w:r w:rsidRPr="00DC0B53">
        <w:rPr>
          <w:rFonts w:hint="eastAsia"/>
          <w:color w:val="000000" w:themeColor="text1"/>
          <w:sz w:val="24"/>
          <w:szCs w:val="24"/>
        </w:rPr>
        <w:t>年</w:t>
      </w:r>
      <w:r w:rsidRPr="00DC0B53">
        <w:rPr>
          <w:color w:val="000000" w:themeColor="text1"/>
          <w:sz w:val="24"/>
          <w:szCs w:val="24"/>
        </w:rPr>
        <w:t>1</w:t>
      </w:r>
      <w:r w:rsidRPr="00DC0B53">
        <w:rPr>
          <w:rFonts w:hint="eastAsia"/>
          <w:color w:val="000000" w:themeColor="text1"/>
          <w:sz w:val="24"/>
          <w:szCs w:val="24"/>
        </w:rPr>
        <w:t>月</w:t>
      </w:r>
      <w:r w:rsidRPr="00DC0B53">
        <w:rPr>
          <w:color w:val="000000" w:themeColor="text1"/>
          <w:sz w:val="24"/>
          <w:szCs w:val="24"/>
        </w:rPr>
        <w:t>1</w:t>
      </w:r>
      <w:r w:rsidRPr="00DC0B53">
        <w:rPr>
          <w:rFonts w:hint="eastAsia"/>
          <w:color w:val="000000" w:themeColor="text1"/>
          <w:sz w:val="24"/>
          <w:szCs w:val="24"/>
        </w:rPr>
        <w:t>日后出生）组成、</w:t>
      </w:r>
      <w:bookmarkEnd w:id="35"/>
      <w:bookmarkEnd w:id="36"/>
      <w:r w:rsidRPr="00DC0B53">
        <w:rPr>
          <w:rFonts w:hint="eastAsia"/>
          <w:color w:val="000000" w:themeColor="text1"/>
          <w:sz w:val="24"/>
          <w:szCs w:val="24"/>
        </w:rPr>
        <w:t>符合</w:t>
      </w:r>
      <w:bookmarkStart w:id="37" w:name="OLE_LINK61"/>
      <w:r w:rsidRPr="00DC0B53">
        <w:rPr>
          <w:rFonts w:hint="eastAsia"/>
          <w:color w:val="000000" w:themeColor="text1"/>
          <w:sz w:val="24"/>
          <w:szCs w:val="24"/>
        </w:rPr>
        <w:t>国家创新研究群体</w:t>
      </w:r>
      <w:bookmarkEnd w:id="37"/>
      <w:r w:rsidRPr="00DC0B53">
        <w:rPr>
          <w:rFonts w:hint="eastAsia"/>
          <w:color w:val="000000" w:themeColor="text1"/>
          <w:sz w:val="24"/>
          <w:szCs w:val="24"/>
        </w:rPr>
        <w:t>申报条件的团队，</w:t>
      </w:r>
      <w:bookmarkStart w:id="38" w:name="OLE_LINK42"/>
      <w:bookmarkStart w:id="39" w:name="OLE_LINK43"/>
      <w:r w:rsidRPr="00DC0B53">
        <w:rPr>
          <w:rFonts w:hint="eastAsia"/>
          <w:color w:val="000000" w:themeColor="text1"/>
          <w:sz w:val="24"/>
          <w:szCs w:val="24"/>
        </w:rPr>
        <w:t>共同</w:t>
      </w:r>
      <w:bookmarkEnd w:id="38"/>
      <w:bookmarkEnd w:id="39"/>
      <w:r w:rsidRPr="00DC0B53">
        <w:rPr>
          <w:rFonts w:hint="eastAsia"/>
          <w:color w:val="000000" w:themeColor="text1"/>
          <w:sz w:val="24"/>
          <w:szCs w:val="24"/>
        </w:rPr>
        <w:t>围绕某一重要研究方向</w:t>
      </w:r>
      <w:bookmarkStart w:id="40" w:name="OLE_LINK44"/>
      <w:bookmarkStart w:id="41" w:name="OLE_LINK45"/>
      <w:r w:rsidRPr="00DC0B53">
        <w:rPr>
          <w:rFonts w:hint="eastAsia"/>
          <w:color w:val="000000" w:themeColor="text1"/>
          <w:sz w:val="24"/>
          <w:szCs w:val="24"/>
        </w:rPr>
        <w:t>合作开展创新研究</w:t>
      </w:r>
      <w:bookmarkEnd w:id="40"/>
      <w:bookmarkEnd w:id="41"/>
      <w:r w:rsidRPr="00DC0B53">
        <w:rPr>
          <w:rFonts w:hint="eastAsia"/>
          <w:color w:val="000000" w:themeColor="text1"/>
          <w:sz w:val="24"/>
          <w:szCs w:val="24"/>
        </w:rPr>
        <w:t>。已获得国家创新研究群体项目资助的团队不得申请。</w:t>
      </w:r>
    </w:p>
    <w:p w:rsidR="00531CEC" w:rsidRPr="00DC0B53" w:rsidRDefault="005C2B8C">
      <w:pPr>
        <w:adjustRightInd w:val="0"/>
        <w:snapToGrid w:val="0"/>
        <w:spacing w:line="360" w:lineRule="auto"/>
        <w:ind w:firstLineChars="200" w:firstLine="482"/>
        <w:rPr>
          <w:color w:val="000000" w:themeColor="text1"/>
          <w:sz w:val="24"/>
          <w:szCs w:val="24"/>
        </w:rPr>
      </w:pPr>
      <w:r w:rsidRPr="00DC0B53">
        <w:rPr>
          <w:rFonts w:hint="eastAsia"/>
          <w:b/>
          <w:color w:val="000000" w:themeColor="text1"/>
          <w:sz w:val="24"/>
          <w:szCs w:val="24"/>
        </w:rPr>
        <w:t>7</w:t>
      </w:r>
      <w:r w:rsidRPr="00DC0B53">
        <w:rPr>
          <w:b/>
          <w:color w:val="000000" w:themeColor="text1"/>
          <w:sz w:val="24"/>
          <w:szCs w:val="24"/>
        </w:rPr>
        <w:t xml:space="preserve">. </w:t>
      </w:r>
      <w:r w:rsidRPr="00DC0B53">
        <w:rPr>
          <w:rFonts w:hint="eastAsia"/>
          <w:b/>
          <w:color w:val="000000" w:themeColor="text1"/>
          <w:sz w:val="24"/>
          <w:szCs w:val="24"/>
        </w:rPr>
        <w:t>教育部创新团队培育项目</w:t>
      </w:r>
      <w:r w:rsidRPr="00DC0B53">
        <w:rPr>
          <w:rFonts w:hint="eastAsia"/>
          <w:color w:val="000000" w:themeColor="text1"/>
          <w:sz w:val="24"/>
          <w:szCs w:val="24"/>
        </w:rPr>
        <w:t>：主要用于资助</w:t>
      </w:r>
      <w:bookmarkStart w:id="42" w:name="OLE_LINK71"/>
      <w:bookmarkStart w:id="43" w:name="OLE_LINK72"/>
      <w:r w:rsidRPr="00DC0B53">
        <w:rPr>
          <w:rFonts w:hint="eastAsia"/>
          <w:color w:val="000000" w:themeColor="text1"/>
          <w:sz w:val="24"/>
          <w:szCs w:val="24"/>
        </w:rPr>
        <w:t>由具有博士学位</w:t>
      </w:r>
      <w:bookmarkStart w:id="44" w:name="OLE_LINK73"/>
      <w:bookmarkEnd w:id="42"/>
      <w:bookmarkEnd w:id="43"/>
      <w:r w:rsidRPr="00DC0B53">
        <w:rPr>
          <w:rFonts w:hint="eastAsia"/>
          <w:color w:val="000000" w:themeColor="text1"/>
          <w:sz w:val="24"/>
          <w:szCs w:val="24"/>
        </w:rPr>
        <w:t>的优秀青年骨干教师</w:t>
      </w:r>
      <w:bookmarkEnd w:id="44"/>
      <w:r w:rsidRPr="00DC0B53">
        <w:rPr>
          <w:rFonts w:hint="eastAsia"/>
          <w:color w:val="000000" w:themeColor="text1"/>
          <w:sz w:val="24"/>
          <w:szCs w:val="24"/>
        </w:rPr>
        <w:t>（</w:t>
      </w:r>
      <w:r w:rsidRPr="00DC0B53">
        <w:rPr>
          <w:color w:val="000000" w:themeColor="text1"/>
          <w:sz w:val="24"/>
          <w:szCs w:val="24"/>
        </w:rPr>
        <w:t>197</w:t>
      </w:r>
      <w:r w:rsidRPr="00DC0B53">
        <w:rPr>
          <w:rFonts w:hint="eastAsia"/>
          <w:color w:val="000000" w:themeColor="text1"/>
          <w:sz w:val="24"/>
          <w:szCs w:val="24"/>
        </w:rPr>
        <w:t>5</w:t>
      </w:r>
      <w:r w:rsidRPr="00DC0B53">
        <w:rPr>
          <w:rFonts w:hint="eastAsia"/>
          <w:color w:val="000000" w:themeColor="text1"/>
          <w:sz w:val="24"/>
          <w:szCs w:val="24"/>
        </w:rPr>
        <w:t>年</w:t>
      </w:r>
      <w:r w:rsidRPr="00DC0B53">
        <w:rPr>
          <w:color w:val="000000" w:themeColor="text1"/>
          <w:sz w:val="24"/>
          <w:szCs w:val="24"/>
        </w:rPr>
        <w:t>1</w:t>
      </w:r>
      <w:r w:rsidRPr="00DC0B53">
        <w:rPr>
          <w:rFonts w:hint="eastAsia"/>
          <w:color w:val="000000" w:themeColor="text1"/>
          <w:sz w:val="24"/>
          <w:szCs w:val="24"/>
        </w:rPr>
        <w:t>月</w:t>
      </w:r>
      <w:r w:rsidRPr="00DC0B53">
        <w:rPr>
          <w:color w:val="000000" w:themeColor="text1"/>
          <w:sz w:val="24"/>
          <w:szCs w:val="24"/>
        </w:rPr>
        <w:t>1</w:t>
      </w:r>
      <w:r w:rsidRPr="00DC0B53">
        <w:rPr>
          <w:rFonts w:hint="eastAsia"/>
          <w:color w:val="000000" w:themeColor="text1"/>
          <w:sz w:val="24"/>
          <w:szCs w:val="24"/>
        </w:rPr>
        <w:t>日后出生）</w:t>
      </w:r>
      <w:bookmarkStart w:id="45" w:name="OLE_LINK74"/>
      <w:bookmarkStart w:id="46" w:name="OLE_LINK75"/>
      <w:r w:rsidRPr="00DC0B53">
        <w:rPr>
          <w:rFonts w:hint="eastAsia"/>
          <w:color w:val="000000" w:themeColor="text1"/>
          <w:sz w:val="24"/>
          <w:szCs w:val="24"/>
        </w:rPr>
        <w:t>组成</w:t>
      </w:r>
      <w:bookmarkEnd w:id="45"/>
      <w:bookmarkEnd w:id="46"/>
      <w:r w:rsidRPr="00DC0B53">
        <w:rPr>
          <w:rFonts w:hint="eastAsia"/>
          <w:color w:val="000000" w:themeColor="text1"/>
          <w:sz w:val="24"/>
          <w:szCs w:val="24"/>
        </w:rPr>
        <w:t>、符合教育部创新团队推荐条件的团队，共同围绕某一重要研究方向合作开展创新研究。已获得国家创新研究群体、教育部创新团队项目资助的团队不得申请。</w:t>
      </w:r>
    </w:p>
    <w:p w:rsidR="00531CEC" w:rsidRDefault="005C2B8C">
      <w:pPr>
        <w:adjustRightInd w:val="0"/>
        <w:snapToGrid w:val="0"/>
        <w:spacing w:line="360" w:lineRule="auto"/>
        <w:ind w:firstLineChars="200" w:firstLine="482"/>
        <w:rPr>
          <w:sz w:val="24"/>
          <w:szCs w:val="24"/>
        </w:rPr>
      </w:pPr>
      <w:r>
        <w:rPr>
          <w:rFonts w:hint="eastAsia"/>
          <w:b/>
          <w:sz w:val="24"/>
          <w:szCs w:val="24"/>
        </w:rPr>
        <w:t>8</w:t>
      </w:r>
      <w:r>
        <w:rPr>
          <w:b/>
          <w:sz w:val="24"/>
          <w:szCs w:val="24"/>
        </w:rPr>
        <w:t xml:space="preserve">. </w:t>
      </w:r>
      <w:r>
        <w:rPr>
          <w:rFonts w:hint="eastAsia"/>
          <w:b/>
          <w:sz w:val="24"/>
          <w:szCs w:val="24"/>
        </w:rPr>
        <w:t>探索导向重点项目</w:t>
      </w:r>
      <w:r>
        <w:rPr>
          <w:rFonts w:hint="eastAsia"/>
          <w:sz w:val="24"/>
          <w:szCs w:val="24"/>
        </w:rPr>
        <w:t>：主要用于由具有博士学位、年龄在</w:t>
      </w:r>
      <w:r>
        <w:rPr>
          <w:sz w:val="24"/>
          <w:szCs w:val="24"/>
        </w:rPr>
        <w:t>40</w:t>
      </w:r>
      <w:r>
        <w:rPr>
          <w:rFonts w:hint="eastAsia"/>
          <w:sz w:val="24"/>
          <w:szCs w:val="24"/>
        </w:rPr>
        <w:t>周岁以下（</w:t>
      </w:r>
      <w:r>
        <w:rPr>
          <w:sz w:val="24"/>
          <w:szCs w:val="24"/>
        </w:rPr>
        <w:t>197</w:t>
      </w:r>
      <w:r>
        <w:rPr>
          <w:rFonts w:hint="eastAsia"/>
          <w:sz w:val="24"/>
          <w:szCs w:val="24"/>
        </w:rPr>
        <w:t>5</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日后出生）的青年教师</w:t>
      </w:r>
      <w:bookmarkStart w:id="47" w:name="OLE_LINK53"/>
      <w:bookmarkStart w:id="48" w:name="OLE_LINK54"/>
      <w:r>
        <w:rPr>
          <w:rFonts w:hint="eastAsia"/>
          <w:sz w:val="24"/>
          <w:szCs w:val="24"/>
        </w:rPr>
        <w:t>组成的科研团队</w:t>
      </w:r>
      <w:bookmarkEnd w:id="47"/>
      <w:bookmarkEnd w:id="48"/>
      <w:r>
        <w:rPr>
          <w:rFonts w:hint="eastAsia"/>
          <w:sz w:val="24"/>
          <w:szCs w:val="24"/>
        </w:rPr>
        <w:t>，合作开展体现学科特色优势与科</w:t>
      </w:r>
      <w:r>
        <w:rPr>
          <w:rFonts w:hint="eastAsia"/>
          <w:sz w:val="24"/>
          <w:szCs w:val="24"/>
        </w:rPr>
        <w:lastRenderedPageBreak/>
        <w:t>技发展战略的重点基础研究、交叉领域前瞻性研究和参与国家重大科技项目竞争前的培育研究。</w:t>
      </w:r>
    </w:p>
    <w:p w:rsidR="00531CEC" w:rsidRPr="00DC0B53" w:rsidRDefault="005C2B8C">
      <w:pPr>
        <w:adjustRightInd w:val="0"/>
        <w:snapToGrid w:val="0"/>
        <w:spacing w:line="360" w:lineRule="auto"/>
        <w:ind w:firstLineChars="200" w:firstLine="482"/>
        <w:rPr>
          <w:sz w:val="24"/>
          <w:szCs w:val="24"/>
        </w:rPr>
      </w:pPr>
      <w:r>
        <w:rPr>
          <w:rFonts w:hint="eastAsia"/>
          <w:b/>
          <w:sz w:val="24"/>
          <w:szCs w:val="24"/>
        </w:rPr>
        <w:t>9</w:t>
      </w:r>
      <w:r>
        <w:rPr>
          <w:b/>
          <w:sz w:val="24"/>
          <w:szCs w:val="24"/>
        </w:rPr>
        <w:t xml:space="preserve">. </w:t>
      </w:r>
      <w:r>
        <w:rPr>
          <w:rFonts w:hint="eastAsia"/>
          <w:b/>
          <w:sz w:val="24"/>
          <w:szCs w:val="24"/>
        </w:rPr>
        <w:t>目标导向重点项目</w:t>
      </w:r>
      <w:r>
        <w:rPr>
          <w:rFonts w:hint="eastAsia"/>
          <w:sz w:val="24"/>
          <w:szCs w:val="24"/>
        </w:rPr>
        <w:t>：主要用于资助由具有博士学位、年龄在</w:t>
      </w:r>
      <w:r>
        <w:rPr>
          <w:sz w:val="24"/>
          <w:szCs w:val="24"/>
        </w:rPr>
        <w:t>40</w:t>
      </w:r>
      <w:r>
        <w:rPr>
          <w:rFonts w:hint="eastAsia"/>
          <w:sz w:val="24"/>
          <w:szCs w:val="24"/>
        </w:rPr>
        <w:t>周岁以下（</w:t>
      </w:r>
      <w:r>
        <w:rPr>
          <w:sz w:val="24"/>
          <w:szCs w:val="24"/>
        </w:rPr>
        <w:t>197</w:t>
      </w:r>
      <w:r>
        <w:rPr>
          <w:rFonts w:hint="eastAsia"/>
          <w:sz w:val="24"/>
          <w:szCs w:val="24"/>
        </w:rPr>
        <w:t>5</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日后出生）的青年教师组成的科研团队，依托学校的重点研究基地，围绕主攻科研领域开展创新性研究。本年度将择优资助教育部重点实验室以及部省级人文社科基地的创新能力建设项目。每个重点基地限报</w:t>
      </w:r>
      <w:r>
        <w:rPr>
          <w:sz w:val="24"/>
          <w:szCs w:val="24"/>
        </w:rPr>
        <w:t>1</w:t>
      </w:r>
      <w:r>
        <w:rPr>
          <w:rFonts w:hint="eastAsia"/>
          <w:sz w:val="24"/>
          <w:szCs w:val="24"/>
        </w:rPr>
        <w:t>项，正在承担目标导向重点项目的基地不得申请。</w:t>
      </w:r>
    </w:p>
    <w:p w:rsidR="008B7A75" w:rsidRPr="00521940" w:rsidRDefault="005C2B8C" w:rsidP="00DC0B53">
      <w:pPr>
        <w:adjustRightInd w:val="0"/>
        <w:snapToGrid w:val="0"/>
        <w:spacing w:line="360" w:lineRule="auto"/>
        <w:ind w:firstLineChars="200" w:firstLine="482"/>
        <w:rPr>
          <w:sz w:val="24"/>
          <w:szCs w:val="24"/>
        </w:rPr>
      </w:pPr>
      <w:r w:rsidRPr="00DC0B53">
        <w:rPr>
          <w:b/>
          <w:sz w:val="24"/>
          <w:szCs w:val="24"/>
        </w:rPr>
        <w:t>1</w:t>
      </w:r>
      <w:r w:rsidRPr="00DC0B53">
        <w:rPr>
          <w:rFonts w:hint="eastAsia"/>
          <w:b/>
          <w:sz w:val="24"/>
          <w:szCs w:val="24"/>
        </w:rPr>
        <w:t>0</w:t>
      </w:r>
      <w:r w:rsidRPr="00DC0B53">
        <w:rPr>
          <w:b/>
          <w:sz w:val="24"/>
          <w:szCs w:val="24"/>
        </w:rPr>
        <w:t xml:space="preserve">. </w:t>
      </w:r>
      <w:r w:rsidRPr="00DC0B53">
        <w:rPr>
          <w:rFonts w:hint="eastAsia"/>
          <w:b/>
          <w:sz w:val="24"/>
          <w:szCs w:val="24"/>
        </w:rPr>
        <w:t>重大科技创新项目</w:t>
      </w:r>
      <w:r w:rsidRPr="00DC0B53">
        <w:rPr>
          <w:rFonts w:hint="eastAsia"/>
          <w:sz w:val="24"/>
          <w:szCs w:val="24"/>
        </w:rPr>
        <w:t>：</w:t>
      </w:r>
      <w:r w:rsidR="00F70B2D" w:rsidRPr="00DC0B53">
        <w:rPr>
          <w:rFonts w:hint="eastAsia"/>
          <w:sz w:val="24"/>
          <w:szCs w:val="24"/>
        </w:rPr>
        <w:t>主要用于资助由具有博士学位、年龄在</w:t>
      </w:r>
      <w:r w:rsidR="00F70B2D" w:rsidRPr="00DC0B53">
        <w:rPr>
          <w:sz w:val="24"/>
          <w:szCs w:val="24"/>
        </w:rPr>
        <w:t>40</w:t>
      </w:r>
      <w:r w:rsidR="00F70B2D" w:rsidRPr="00DC0B53">
        <w:rPr>
          <w:rFonts w:hint="eastAsia"/>
          <w:sz w:val="24"/>
          <w:szCs w:val="24"/>
        </w:rPr>
        <w:t>周岁以下（</w:t>
      </w:r>
      <w:r w:rsidR="00F70B2D" w:rsidRPr="00DC0B53">
        <w:rPr>
          <w:sz w:val="24"/>
          <w:szCs w:val="24"/>
        </w:rPr>
        <w:t>197</w:t>
      </w:r>
      <w:r w:rsidR="00F70B2D" w:rsidRPr="00DC0B53">
        <w:rPr>
          <w:rFonts w:hint="eastAsia"/>
          <w:sz w:val="24"/>
          <w:szCs w:val="24"/>
        </w:rPr>
        <w:t>5</w:t>
      </w:r>
      <w:r w:rsidR="00F70B2D" w:rsidRPr="00DC0B53">
        <w:rPr>
          <w:rFonts w:hint="eastAsia"/>
          <w:sz w:val="24"/>
          <w:szCs w:val="24"/>
        </w:rPr>
        <w:t>年</w:t>
      </w:r>
      <w:r w:rsidR="00F70B2D" w:rsidRPr="00DC0B53">
        <w:rPr>
          <w:sz w:val="24"/>
          <w:szCs w:val="24"/>
        </w:rPr>
        <w:t>1</w:t>
      </w:r>
      <w:r w:rsidR="00F70B2D" w:rsidRPr="00DC0B53">
        <w:rPr>
          <w:rFonts w:hint="eastAsia"/>
          <w:sz w:val="24"/>
          <w:szCs w:val="24"/>
        </w:rPr>
        <w:t>月</w:t>
      </w:r>
      <w:r w:rsidR="00F70B2D" w:rsidRPr="00DC0B53">
        <w:rPr>
          <w:sz w:val="24"/>
          <w:szCs w:val="24"/>
        </w:rPr>
        <w:t>1</w:t>
      </w:r>
      <w:r w:rsidR="00F70B2D" w:rsidRPr="00DC0B53">
        <w:rPr>
          <w:rFonts w:hint="eastAsia"/>
          <w:sz w:val="24"/>
          <w:szCs w:val="24"/>
        </w:rPr>
        <w:t>日后出生）的青年教师组成的科研团队，开展</w:t>
      </w:r>
      <w:r w:rsidRPr="00DC0B53">
        <w:rPr>
          <w:rFonts w:hint="eastAsia"/>
          <w:sz w:val="24"/>
          <w:szCs w:val="24"/>
        </w:rPr>
        <w:t>符合</w:t>
      </w:r>
      <w:r>
        <w:rPr>
          <w:rFonts w:hint="eastAsia"/>
          <w:sz w:val="24"/>
          <w:szCs w:val="24"/>
        </w:rPr>
        <w:t>学校科技发展规划与学科前瞻布局要求且具有良好发展潜力的重大基础研究、应用基础研究和战略高技术研究。</w:t>
      </w:r>
      <w:r w:rsidR="00CB7574" w:rsidRPr="00942C35">
        <w:rPr>
          <w:rFonts w:hint="eastAsia"/>
          <w:sz w:val="24"/>
          <w:szCs w:val="24"/>
        </w:rPr>
        <w:t>本年度</w:t>
      </w:r>
      <w:r w:rsidR="00C45C85" w:rsidRPr="00942C35">
        <w:rPr>
          <w:rFonts w:hint="eastAsia"/>
          <w:sz w:val="24"/>
          <w:szCs w:val="24"/>
        </w:rPr>
        <w:t>以项目</w:t>
      </w:r>
      <w:r w:rsidR="00C45C85">
        <w:rPr>
          <w:rFonts w:hint="eastAsia"/>
          <w:sz w:val="24"/>
          <w:szCs w:val="24"/>
        </w:rPr>
        <w:t>集</w:t>
      </w:r>
      <w:r w:rsidR="00C45C85" w:rsidRPr="00942C35">
        <w:rPr>
          <w:rFonts w:hint="eastAsia"/>
          <w:sz w:val="24"/>
          <w:szCs w:val="24"/>
        </w:rPr>
        <w:t>群形式</w:t>
      </w:r>
      <w:r w:rsidR="00C45C85">
        <w:rPr>
          <w:rFonts w:hint="eastAsia"/>
          <w:sz w:val="24"/>
          <w:szCs w:val="24"/>
        </w:rPr>
        <w:t>，</w:t>
      </w:r>
      <w:r w:rsidR="008B7A75" w:rsidRPr="00521940">
        <w:rPr>
          <w:rFonts w:hint="eastAsia"/>
          <w:sz w:val="24"/>
          <w:szCs w:val="24"/>
        </w:rPr>
        <w:t>优先支持</w:t>
      </w:r>
      <w:r w:rsidR="00260511">
        <w:rPr>
          <w:rFonts w:hint="eastAsia"/>
          <w:sz w:val="24"/>
          <w:szCs w:val="24"/>
        </w:rPr>
        <w:t>以下内容</w:t>
      </w:r>
      <w:r w:rsidR="00C45C85">
        <w:rPr>
          <w:rFonts w:hint="eastAsia"/>
          <w:sz w:val="24"/>
          <w:szCs w:val="24"/>
        </w:rPr>
        <w:t>：</w:t>
      </w:r>
    </w:p>
    <w:p w:rsidR="00A95AC7" w:rsidRPr="00521940" w:rsidRDefault="00A95AC7" w:rsidP="00A95AC7">
      <w:pPr>
        <w:adjustRightInd w:val="0"/>
        <w:snapToGrid w:val="0"/>
        <w:spacing w:line="360" w:lineRule="auto"/>
        <w:ind w:firstLineChars="200" w:firstLine="482"/>
        <w:rPr>
          <w:b/>
          <w:sz w:val="24"/>
          <w:szCs w:val="24"/>
        </w:rPr>
      </w:pPr>
      <w:r w:rsidRPr="00521940">
        <w:rPr>
          <w:rFonts w:hint="eastAsia"/>
          <w:b/>
          <w:sz w:val="24"/>
          <w:szCs w:val="24"/>
        </w:rPr>
        <w:t>（</w:t>
      </w:r>
      <w:r>
        <w:rPr>
          <w:rFonts w:hint="eastAsia"/>
          <w:b/>
          <w:sz w:val="24"/>
          <w:szCs w:val="24"/>
        </w:rPr>
        <w:t>1</w:t>
      </w:r>
      <w:r w:rsidRPr="00521940">
        <w:rPr>
          <w:rFonts w:hint="eastAsia"/>
          <w:b/>
          <w:sz w:val="24"/>
          <w:szCs w:val="24"/>
        </w:rPr>
        <w:t>）家庭智能机器人</w:t>
      </w:r>
    </w:p>
    <w:p w:rsidR="00A95AC7" w:rsidRPr="00521940" w:rsidRDefault="00A95AC7" w:rsidP="00A95AC7">
      <w:pPr>
        <w:adjustRightInd w:val="0"/>
        <w:snapToGrid w:val="0"/>
        <w:spacing w:line="360" w:lineRule="auto"/>
        <w:ind w:firstLineChars="200" w:firstLine="480"/>
        <w:rPr>
          <w:sz w:val="24"/>
          <w:szCs w:val="24"/>
        </w:rPr>
      </w:pPr>
      <w:r>
        <w:rPr>
          <w:rFonts w:hint="eastAsia"/>
          <w:sz w:val="24"/>
          <w:szCs w:val="24"/>
        </w:rPr>
        <w:t>课题</w:t>
      </w:r>
      <w:r>
        <w:rPr>
          <w:rFonts w:hint="eastAsia"/>
          <w:sz w:val="24"/>
          <w:szCs w:val="24"/>
        </w:rPr>
        <w:t>1</w:t>
      </w:r>
      <w:r>
        <w:rPr>
          <w:rFonts w:hint="eastAsia"/>
          <w:sz w:val="24"/>
          <w:szCs w:val="24"/>
        </w:rPr>
        <w:t>：</w:t>
      </w:r>
      <w:r w:rsidRPr="00521940">
        <w:rPr>
          <w:rFonts w:hint="eastAsia"/>
          <w:sz w:val="24"/>
          <w:szCs w:val="24"/>
        </w:rPr>
        <w:t>视觉感知与图像处理系统</w:t>
      </w:r>
    </w:p>
    <w:p w:rsidR="00A95AC7" w:rsidRPr="00521940" w:rsidRDefault="00A95AC7" w:rsidP="00A95AC7">
      <w:pPr>
        <w:adjustRightInd w:val="0"/>
        <w:snapToGrid w:val="0"/>
        <w:spacing w:line="360" w:lineRule="auto"/>
        <w:ind w:firstLineChars="200" w:firstLine="480"/>
        <w:rPr>
          <w:sz w:val="24"/>
          <w:szCs w:val="24"/>
        </w:rPr>
      </w:pPr>
      <w:r>
        <w:rPr>
          <w:rFonts w:hint="eastAsia"/>
          <w:sz w:val="24"/>
          <w:szCs w:val="24"/>
        </w:rPr>
        <w:t>课题</w:t>
      </w:r>
      <w:r>
        <w:rPr>
          <w:rFonts w:hint="eastAsia"/>
          <w:sz w:val="24"/>
          <w:szCs w:val="24"/>
        </w:rPr>
        <w:t>2</w:t>
      </w:r>
      <w:r>
        <w:rPr>
          <w:rFonts w:hint="eastAsia"/>
          <w:sz w:val="24"/>
          <w:szCs w:val="24"/>
        </w:rPr>
        <w:t>：</w:t>
      </w:r>
      <w:r w:rsidRPr="00521940">
        <w:rPr>
          <w:rFonts w:hint="eastAsia"/>
          <w:sz w:val="24"/>
          <w:szCs w:val="24"/>
        </w:rPr>
        <w:t>机器人语音交流系统</w:t>
      </w:r>
    </w:p>
    <w:p w:rsidR="00A95AC7" w:rsidRPr="00521940" w:rsidRDefault="00A95AC7" w:rsidP="00A95AC7">
      <w:pPr>
        <w:adjustRightInd w:val="0"/>
        <w:snapToGrid w:val="0"/>
        <w:spacing w:line="360" w:lineRule="auto"/>
        <w:ind w:firstLineChars="200" w:firstLine="480"/>
        <w:rPr>
          <w:sz w:val="24"/>
          <w:szCs w:val="24"/>
        </w:rPr>
      </w:pPr>
      <w:r>
        <w:rPr>
          <w:rFonts w:hint="eastAsia"/>
          <w:sz w:val="24"/>
          <w:szCs w:val="24"/>
        </w:rPr>
        <w:t>课题</w:t>
      </w:r>
      <w:r>
        <w:rPr>
          <w:rFonts w:hint="eastAsia"/>
          <w:sz w:val="24"/>
          <w:szCs w:val="24"/>
        </w:rPr>
        <w:t>3</w:t>
      </w:r>
      <w:r>
        <w:rPr>
          <w:rFonts w:hint="eastAsia"/>
          <w:sz w:val="24"/>
          <w:szCs w:val="24"/>
        </w:rPr>
        <w:t>：</w:t>
      </w:r>
      <w:r w:rsidR="006C013B" w:rsidRPr="006C013B">
        <w:rPr>
          <w:rFonts w:hint="eastAsia"/>
          <w:sz w:val="24"/>
          <w:szCs w:val="24"/>
        </w:rPr>
        <w:t>系统集成构建与智慧学习</w:t>
      </w:r>
    </w:p>
    <w:p w:rsidR="00A95AC7" w:rsidRPr="00521940" w:rsidRDefault="00A95AC7" w:rsidP="00A95AC7">
      <w:pPr>
        <w:adjustRightInd w:val="0"/>
        <w:snapToGrid w:val="0"/>
        <w:spacing w:line="360" w:lineRule="auto"/>
        <w:ind w:firstLineChars="200" w:firstLine="480"/>
        <w:rPr>
          <w:sz w:val="24"/>
          <w:szCs w:val="24"/>
        </w:rPr>
      </w:pPr>
      <w:r>
        <w:rPr>
          <w:rFonts w:hint="eastAsia"/>
          <w:sz w:val="24"/>
          <w:szCs w:val="24"/>
        </w:rPr>
        <w:t>课题</w:t>
      </w:r>
      <w:r>
        <w:rPr>
          <w:rFonts w:hint="eastAsia"/>
          <w:sz w:val="24"/>
          <w:szCs w:val="24"/>
        </w:rPr>
        <w:t>4</w:t>
      </w:r>
      <w:r>
        <w:rPr>
          <w:rFonts w:hint="eastAsia"/>
          <w:sz w:val="24"/>
          <w:szCs w:val="24"/>
        </w:rPr>
        <w:t>：</w:t>
      </w:r>
      <w:r w:rsidRPr="00521940">
        <w:rPr>
          <w:rFonts w:hint="eastAsia"/>
          <w:sz w:val="24"/>
          <w:szCs w:val="24"/>
        </w:rPr>
        <w:t>仿生机械结构系统及其智能控制</w:t>
      </w:r>
    </w:p>
    <w:p w:rsidR="008B7A75" w:rsidRPr="00521940" w:rsidRDefault="008B7A75" w:rsidP="008B7A75">
      <w:pPr>
        <w:adjustRightInd w:val="0"/>
        <w:snapToGrid w:val="0"/>
        <w:spacing w:line="360" w:lineRule="auto"/>
        <w:ind w:firstLineChars="200" w:firstLine="482"/>
        <w:rPr>
          <w:b/>
          <w:sz w:val="24"/>
          <w:szCs w:val="24"/>
        </w:rPr>
      </w:pPr>
      <w:r w:rsidRPr="00521940">
        <w:rPr>
          <w:rFonts w:hint="eastAsia"/>
          <w:b/>
          <w:sz w:val="24"/>
          <w:szCs w:val="24"/>
        </w:rPr>
        <w:t>（</w:t>
      </w:r>
      <w:r w:rsidR="00A95AC7">
        <w:rPr>
          <w:rFonts w:hint="eastAsia"/>
          <w:b/>
          <w:sz w:val="24"/>
          <w:szCs w:val="24"/>
        </w:rPr>
        <w:t>2</w:t>
      </w:r>
      <w:r w:rsidRPr="00521940">
        <w:rPr>
          <w:rFonts w:hint="eastAsia"/>
          <w:b/>
          <w:sz w:val="24"/>
          <w:szCs w:val="24"/>
        </w:rPr>
        <w:t>）医疗健康大数据</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1</w:t>
      </w:r>
      <w:r w:rsidRPr="00521940">
        <w:rPr>
          <w:rFonts w:hint="eastAsia"/>
          <w:sz w:val="24"/>
          <w:szCs w:val="24"/>
        </w:rPr>
        <w:t>：医疗健康大数据中心构建</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2</w:t>
      </w:r>
      <w:r w:rsidRPr="00521940">
        <w:rPr>
          <w:rFonts w:hint="eastAsia"/>
          <w:sz w:val="24"/>
          <w:szCs w:val="24"/>
        </w:rPr>
        <w:t>：医疗健康大数据平台开发</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3</w:t>
      </w:r>
      <w:r w:rsidRPr="00521940">
        <w:rPr>
          <w:rFonts w:hint="eastAsia"/>
          <w:sz w:val="24"/>
          <w:szCs w:val="24"/>
        </w:rPr>
        <w:t>：影像数据分析关键技术研究</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4</w:t>
      </w:r>
      <w:r w:rsidRPr="00521940">
        <w:rPr>
          <w:rFonts w:hint="eastAsia"/>
          <w:sz w:val="24"/>
          <w:szCs w:val="24"/>
        </w:rPr>
        <w:t>：文本数据分析关键技术研究</w:t>
      </w:r>
    </w:p>
    <w:p w:rsidR="00F21F5F" w:rsidRPr="00F21F5F" w:rsidRDefault="008B7A75" w:rsidP="00F21F5F">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5</w:t>
      </w:r>
      <w:r w:rsidRPr="00521940">
        <w:rPr>
          <w:rFonts w:hint="eastAsia"/>
          <w:sz w:val="24"/>
          <w:szCs w:val="24"/>
        </w:rPr>
        <w:t>：</w:t>
      </w:r>
      <w:r w:rsidR="00F70B2D">
        <w:rPr>
          <w:rFonts w:hint="eastAsia"/>
          <w:sz w:val="24"/>
          <w:szCs w:val="24"/>
        </w:rPr>
        <w:t>医疗健康大数据应用</w:t>
      </w:r>
    </w:p>
    <w:p w:rsidR="008B7A75" w:rsidRPr="00521940" w:rsidRDefault="008B7A75" w:rsidP="00F21F5F">
      <w:pPr>
        <w:adjustRightInd w:val="0"/>
        <w:snapToGrid w:val="0"/>
        <w:spacing w:line="360" w:lineRule="auto"/>
        <w:ind w:firstLineChars="200" w:firstLine="482"/>
        <w:rPr>
          <w:b/>
          <w:sz w:val="24"/>
          <w:szCs w:val="24"/>
        </w:rPr>
      </w:pPr>
      <w:r w:rsidRPr="00521940">
        <w:rPr>
          <w:rFonts w:hint="eastAsia"/>
          <w:b/>
          <w:sz w:val="24"/>
          <w:szCs w:val="24"/>
        </w:rPr>
        <w:t>（</w:t>
      </w:r>
      <w:r w:rsidRPr="00521940">
        <w:rPr>
          <w:rFonts w:hint="eastAsia"/>
          <w:b/>
          <w:sz w:val="24"/>
          <w:szCs w:val="24"/>
        </w:rPr>
        <w:t>3</w:t>
      </w:r>
      <w:r w:rsidRPr="00521940">
        <w:rPr>
          <w:rFonts w:hint="eastAsia"/>
          <w:b/>
          <w:sz w:val="24"/>
          <w:szCs w:val="24"/>
        </w:rPr>
        <w:t>）云孔子学院网络平台关键技术研究</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1</w:t>
      </w:r>
      <w:r w:rsidRPr="00521940">
        <w:rPr>
          <w:rFonts w:hint="eastAsia"/>
          <w:sz w:val="24"/>
          <w:szCs w:val="24"/>
        </w:rPr>
        <w:t>：基于大数据</w:t>
      </w:r>
      <w:proofErr w:type="gramStart"/>
      <w:r w:rsidRPr="00521940">
        <w:rPr>
          <w:rFonts w:hint="eastAsia"/>
          <w:sz w:val="24"/>
          <w:szCs w:val="24"/>
        </w:rPr>
        <w:t>的慕课自适应学习</w:t>
      </w:r>
      <w:proofErr w:type="gramEnd"/>
      <w:r w:rsidRPr="00521940">
        <w:rPr>
          <w:rFonts w:hint="eastAsia"/>
          <w:sz w:val="24"/>
          <w:szCs w:val="24"/>
        </w:rPr>
        <w:t>关键技术研究</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2</w:t>
      </w:r>
      <w:r w:rsidRPr="00521940">
        <w:rPr>
          <w:rFonts w:hint="eastAsia"/>
          <w:sz w:val="24"/>
          <w:szCs w:val="24"/>
        </w:rPr>
        <w:t>：基于知识自动化的云端资源制作系统</w:t>
      </w:r>
    </w:p>
    <w:p w:rsidR="008B7A75" w:rsidRPr="00521940"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3</w:t>
      </w:r>
      <w:r w:rsidRPr="00521940">
        <w:rPr>
          <w:rFonts w:hint="eastAsia"/>
          <w:sz w:val="24"/>
          <w:szCs w:val="24"/>
        </w:rPr>
        <w:t>：基于</w:t>
      </w:r>
      <w:proofErr w:type="gramStart"/>
      <w:r w:rsidRPr="00521940">
        <w:rPr>
          <w:rFonts w:hint="eastAsia"/>
          <w:sz w:val="24"/>
          <w:szCs w:val="24"/>
        </w:rPr>
        <w:t>云计算</w:t>
      </w:r>
      <w:proofErr w:type="gramEnd"/>
      <w:r w:rsidRPr="00521940">
        <w:rPr>
          <w:rFonts w:hint="eastAsia"/>
          <w:sz w:val="24"/>
          <w:szCs w:val="24"/>
        </w:rPr>
        <w:t>的移动学习样板工程</w:t>
      </w:r>
    </w:p>
    <w:p w:rsidR="008B7A75" w:rsidRDefault="008B7A75" w:rsidP="008B7A75">
      <w:pPr>
        <w:adjustRightInd w:val="0"/>
        <w:snapToGrid w:val="0"/>
        <w:spacing w:line="360" w:lineRule="auto"/>
        <w:ind w:firstLineChars="200" w:firstLine="480"/>
        <w:rPr>
          <w:sz w:val="24"/>
          <w:szCs w:val="24"/>
        </w:rPr>
      </w:pPr>
      <w:r w:rsidRPr="00521940">
        <w:rPr>
          <w:rFonts w:hint="eastAsia"/>
          <w:sz w:val="24"/>
          <w:szCs w:val="24"/>
        </w:rPr>
        <w:t>课题</w:t>
      </w:r>
      <w:r w:rsidRPr="00521940">
        <w:rPr>
          <w:rFonts w:hint="eastAsia"/>
          <w:sz w:val="24"/>
          <w:szCs w:val="24"/>
        </w:rPr>
        <w:t>:4</w:t>
      </w:r>
      <w:r w:rsidRPr="00521940">
        <w:rPr>
          <w:rFonts w:hint="eastAsia"/>
          <w:sz w:val="24"/>
          <w:szCs w:val="24"/>
        </w:rPr>
        <w:t>：云孔子学院的互联网发展战略研究</w:t>
      </w:r>
    </w:p>
    <w:p w:rsidR="00531CEC" w:rsidRDefault="005C2B8C">
      <w:pPr>
        <w:adjustRightInd w:val="0"/>
        <w:snapToGrid w:val="0"/>
        <w:spacing w:line="360" w:lineRule="auto"/>
        <w:ind w:firstLineChars="200" w:firstLine="482"/>
        <w:rPr>
          <w:sz w:val="24"/>
          <w:szCs w:val="24"/>
        </w:rPr>
      </w:pPr>
      <w:r>
        <w:rPr>
          <w:b/>
          <w:sz w:val="24"/>
          <w:szCs w:val="24"/>
        </w:rPr>
        <w:t>1</w:t>
      </w:r>
      <w:r>
        <w:rPr>
          <w:rFonts w:hint="eastAsia"/>
          <w:b/>
          <w:sz w:val="24"/>
          <w:szCs w:val="24"/>
        </w:rPr>
        <w:t>1</w:t>
      </w:r>
      <w:r>
        <w:rPr>
          <w:b/>
          <w:sz w:val="24"/>
          <w:szCs w:val="24"/>
        </w:rPr>
        <w:t xml:space="preserve">. </w:t>
      </w:r>
      <w:r>
        <w:rPr>
          <w:rFonts w:hint="eastAsia"/>
          <w:b/>
          <w:sz w:val="24"/>
          <w:szCs w:val="24"/>
        </w:rPr>
        <w:t>国际交流与合作项目</w:t>
      </w:r>
      <w:r>
        <w:rPr>
          <w:rFonts w:hint="eastAsia"/>
          <w:sz w:val="24"/>
          <w:szCs w:val="24"/>
        </w:rPr>
        <w:t>：主要用于资助具有博士学位、年龄在</w:t>
      </w:r>
      <w:r>
        <w:rPr>
          <w:sz w:val="24"/>
          <w:szCs w:val="24"/>
        </w:rPr>
        <w:t>40</w:t>
      </w:r>
      <w:r>
        <w:rPr>
          <w:rFonts w:hint="eastAsia"/>
          <w:sz w:val="24"/>
          <w:szCs w:val="24"/>
        </w:rPr>
        <w:t>周岁以下（</w:t>
      </w:r>
      <w:r>
        <w:rPr>
          <w:sz w:val="24"/>
          <w:szCs w:val="24"/>
        </w:rPr>
        <w:t>197</w:t>
      </w:r>
      <w:r>
        <w:rPr>
          <w:rFonts w:hint="eastAsia"/>
          <w:sz w:val="24"/>
          <w:szCs w:val="24"/>
        </w:rPr>
        <w:t>5</w:t>
      </w:r>
      <w:r>
        <w:rPr>
          <w:rFonts w:hint="eastAsia"/>
          <w:sz w:val="24"/>
          <w:szCs w:val="24"/>
        </w:rPr>
        <w:t>年</w:t>
      </w:r>
      <w:r>
        <w:rPr>
          <w:sz w:val="24"/>
          <w:szCs w:val="24"/>
        </w:rPr>
        <w:t>1</w:t>
      </w:r>
      <w:r>
        <w:rPr>
          <w:rFonts w:hint="eastAsia"/>
          <w:sz w:val="24"/>
          <w:szCs w:val="24"/>
        </w:rPr>
        <w:t>月</w:t>
      </w:r>
      <w:r>
        <w:rPr>
          <w:sz w:val="24"/>
          <w:szCs w:val="24"/>
        </w:rPr>
        <w:t>1</w:t>
      </w:r>
      <w:r>
        <w:rPr>
          <w:rFonts w:hint="eastAsia"/>
          <w:sz w:val="24"/>
          <w:szCs w:val="24"/>
        </w:rPr>
        <w:t>日后出生）的青年教师，参加本领域重要国际学术会议并作口头报</w:t>
      </w:r>
      <w:r>
        <w:rPr>
          <w:rFonts w:hint="eastAsia"/>
          <w:sz w:val="24"/>
          <w:szCs w:val="24"/>
        </w:rPr>
        <w:lastRenderedPageBreak/>
        <w:t>告；或利用境外大型科学装置（试验平台）开展国际科技合作研究；或承办系列性国际学术会议。</w:t>
      </w:r>
    </w:p>
    <w:p w:rsidR="00531CEC" w:rsidRDefault="005C2B8C" w:rsidP="00B9259B">
      <w:pPr>
        <w:adjustRightInd w:val="0"/>
        <w:snapToGrid w:val="0"/>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三、限</w:t>
      </w:r>
      <w:proofErr w:type="gramStart"/>
      <w:r>
        <w:rPr>
          <w:rFonts w:ascii="黑体" w:eastAsia="黑体" w:hAnsi="黑体" w:hint="eastAsia"/>
          <w:b/>
          <w:sz w:val="24"/>
          <w:szCs w:val="24"/>
        </w:rPr>
        <w:t>项申请</w:t>
      </w:r>
      <w:proofErr w:type="gramEnd"/>
      <w:r>
        <w:rPr>
          <w:rFonts w:ascii="黑体" w:eastAsia="黑体" w:hAnsi="黑体" w:hint="eastAsia"/>
          <w:b/>
          <w:sz w:val="24"/>
          <w:szCs w:val="24"/>
        </w:rPr>
        <w:t>规定及其它说明</w:t>
      </w:r>
    </w:p>
    <w:p w:rsidR="00531CEC" w:rsidRDefault="005C2B8C">
      <w:pPr>
        <w:adjustRightInd w:val="0"/>
        <w:snapToGrid w:val="0"/>
        <w:spacing w:line="360" w:lineRule="auto"/>
        <w:ind w:firstLineChars="200" w:firstLine="480"/>
        <w:rPr>
          <w:sz w:val="24"/>
          <w:szCs w:val="24"/>
        </w:rPr>
      </w:pPr>
      <w:r>
        <w:rPr>
          <w:sz w:val="24"/>
          <w:szCs w:val="24"/>
        </w:rPr>
        <w:t xml:space="preserve">1. </w:t>
      </w:r>
      <w:r>
        <w:rPr>
          <w:rFonts w:hint="eastAsia"/>
          <w:sz w:val="24"/>
          <w:szCs w:val="24"/>
        </w:rPr>
        <w:t>符合条件的青年教师，作为项目负责人申请和承担的学校基本科研业务费</w:t>
      </w:r>
      <w:proofErr w:type="gramStart"/>
      <w:r>
        <w:rPr>
          <w:rFonts w:hint="eastAsia"/>
          <w:sz w:val="24"/>
          <w:szCs w:val="24"/>
        </w:rPr>
        <w:t>项目</w:t>
      </w:r>
      <w:bookmarkStart w:id="49" w:name="OLE_LINK64"/>
      <w:r>
        <w:rPr>
          <w:rFonts w:hint="eastAsia"/>
          <w:sz w:val="24"/>
          <w:szCs w:val="24"/>
        </w:rPr>
        <w:t>数</w:t>
      </w:r>
      <w:bookmarkEnd w:id="49"/>
      <w:r>
        <w:rPr>
          <w:rFonts w:hint="eastAsia"/>
          <w:sz w:val="24"/>
          <w:szCs w:val="24"/>
        </w:rPr>
        <w:t>限为</w:t>
      </w:r>
      <w:proofErr w:type="gramEnd"/>
      <w:r>
        <w:rPr>
          <w:sz w:val="24"/>
          <w:szCs w:val="24"/>
        </w:rPr>
        <w:t>1</w:t>
      </w:r>
      <w:r>
        <w:rPr>
          <w:rFonts w:hint="eastAsia"/>
          <w:sz w:val="24"/>
          <w:szCs w:val="24"/>
        </w:rPr>
        <w:t>项，且负责和参加项目的总数不超过</w:t>
      </w:r>
      <w:r>
        <w:rPr>
          <w:sz w:val="24"/>
          <w:szCs w:val="24"/>
        </w:rPr>
        <w:t>2</w:t>
      </w:r>
      <w:r>
        <w:rPr>
          <w:rFonts w:hint="eastAsia"/>
          <w:sz w:val="24"/>
          <w:szCs w:val="24"/>
        </w:rPr>
        <w:t>项。对于同一导师，其指导的研究生当年申请的项目数不超过</w:t>
      </w:r>
      <w:r>
        <w:rPr>
          <w:sz w:val="24"/>
          <w:szCs w:val="24"/>
        </w:rPr>
        <w:t>1</w:t>
      </w:r>
      <w:r>
        <w:rPr>
          <w:rFonts w:hint="eastAsia"/>
          <w:sz w:val="24"/>
          <w:szCs w:val="24"/>
        </w:rPr>
        <w:t>项。创新团队建设项目、目标导向重点项目、重大科技创新项目和国际交流与合作项目，不受上述申请和承担项目总数的限制。</w:t>
      </w:r>
    </w:p>
    <w:p w:rsidR="00531CEC" w:rsidRDefault="005C2B8C">
      <w:pPr>
        <w:adjustRightInd w:val="0"/>
        <w:snapToGrid w:val="0"/>
        <w:spacing w:line="360" w:lineRule="auto"/>
        <w:ind w:firstLineChars="200" w:firstLine="480"/>
        <w:rPr>
          <w:sz w:val="24"/>
          <w:szCs w:val="24"/>
        </w:rPr>
      </w:pPr>
      <w:bookmarkStart w:id="50" w:name="OLE_LINK93"/>
      <w:r>
        <w:rPr>
          <w:sz w:val="24"/>
          <w:szCs w:val="24"/>
        </w:rPr>
        <w:t xml:space="preserve">2. </w:t>
      </w:r>
      <w:bookmarkEnd w:id="50"/>
      <w:r>
        <w:rPr>
          <w:rFonts w:hint="eastAsia"/>
          <w:sz w:val="24"/>
          <w:szCs w:val="24"/>
        </w:rPr>
        <w:t>作为项目负责人，</w:t>
      </w:r>
      <w:bookmarkStart w:id="51" w:name="OLE_LINK87"/>
      <w:bookmarkStart w:id="52" w:name="OLE_LINK88"/>
      <w:r>
        <w:rPr>
          <w:rFonts w:hint="eastAsia"/>
          <w:sz w:val="24"/>
          <w:szCs w:val="24"/>
        </w:rPr>
        <w:t>已获得</w:t>
      </w:r>
      <w:bookmarkEnd w:id="51"/>
      <w:bookmarkEnd w:id="52"/>
      <w:r>
        <w:rPr>
          <w:rFonts w:hint="eastAsia"/>
          <w:sz w:val="24"/>
          <w:szCs w:val="24"/>
        </w:rPr>
        <w:t>学校基本科研业务费研究生科研创新项目、青年教师科研启动基金、国家杰出青年基金培育项目、国家优秀青年基金培育项目、国家创新研究群体培育项目、教育部创新团队培育项目、探索导向重点项目资助</w:t>
      </w:r>
      <w:r>
        <w:rPr>
          <w:rFonts w:hint="eastAsia"/>
          <w:sz w:val="24"/>
          <w:szCs w:val="24"/>
        </w:rPr>
        <w:t>1</w:t>
      </w:r>
      <w:r>
        <w:rPr>
          <w:rFonts w:hint="eastAsia"/>
          <w:sz w:val="24"/>
          <w:szCs w:val="24"/>
        </w:rPr>
        <w:t>次的，或已获得国家项目培育种子基金、目标导向重点项目资助</w:t>
      </w:r>
      <w:r>
        <w:rPr>
          <w:rFonts w:hint="eastAsia"/>
          <w:sz w:val="24"/>
          <w:szCs w:val="24"/>
        </w:rPr>
        <w:t>2</w:t>
      </w:r>
      <w:r>
        <w:rPr>
          <w:rFonts w:hint="eastAsia"/>
          <w:sz w:val="24"/>
          <w:szCs w:val="24"/>
        </w:rPr>
        <w:t>次的，不得再次申报该同一亚类项目。</w:t>
      </w:r>
    </w:p>
    <w:p w:rsidR="00531CEC" w:rsidRDefault="005C2B8C">
      <w:pPr>
        <w:adjustRightInd w:val="0"/>
        <w:snapToGrid w:val="0"/>
        <w:spacing w:line="360" w:lineRule="auto"/>
        <w:ind w:firstLineChars="200" w:firstLine="480"/>
        <w:rPr>
          <w:sz w:val="24"/>
          <w:szCs w:val="24"/>
        </w:rPr>
      </w:pPr>
      <w:r>
        <w:rPr>
          <w:rFonts w:hint="eastAsia"/>
          <w:sz w:val="24"/>
          <w:szCs w:val="24"/>
        </w:rPr>
        <w:t>3</w:t>
      </w:r>
      <w:r>
        <w:rPr>
          <w:sz w:val="24"/>
          <w:szCs w:val="24"/>
        </w:rPr>
        <w:t>.</w:t>
      </w:r>
      <w:r>
        <w:rPr>
          <w:rFonts w:hint="eastAsia"/>
          <w:sz w:val="24"/>
          <w:szCs w:val="24"/>
        </w:rPr>
        <w:t xml:space="preserve"> </w:t>
      </w:r>
      <w:r>
        <w:rPr>
          <w:rFonts w:hint="eastAsia"/>
          <w:sz w:val="24"/>
          <w:szCs w:val="24"/>
        </w:rPr>
        <w:t>已经结题或</w:t>
      </w:r>
      <w:r>
        <w:rPr>
          <w:sz w:val="24"/>
          <w:szCs w:val="24"/>
        </w:rPr>
        <w:t>201</w:t>
      </w:r>
      <w:r>
        <w:rPr>
          <w:rFonts w:hint="eastAsia"/>
          <w:sz w:val="24"/>
          <w:szCs w:val="24"/>
        </w:rPr>
        <w:t>5</w:t>
      </w:r>
      <w:r>
        <w:rPr>
          <w:rFonts w:hint="eastAsia"/>
          <w:sz w:val="24"/>
          <w:szCs w:val="24"/>
        </w:rPr>
        <w:t>年底前拟结题的</w:t>
      </w:r>
      <w:bookmarkStart w:id="53" w:name="OLE_LINK94"/>
      <w:bookmarkStart w:id="54" w:name="OLE_LINK95"/>
      <w:r>
        <w:rPr>
          <w:rFonts w:hint="eastAsia"/>
          <w:sz w:val="24"/>
          <w:szCs w:val="24"/>
        </w:rPr>
        <w:t>学校基本科研业务费</w:t>
      </w:r>
      <w:bookmarkEnd w:id="53"/>
      <w:bookmarkEnd w:id="54"/>
      <w:r>
        <w:rPr>
          <w:rFonts w:hint="eastAsia"/>
          <w:sz w:val="24"/>
          <w:szCs w:val="24"/>
        </w:rPr>
        <w:t>项目负责人，凡符合项目申报要求的，可以申请本年度项目。再度申报时，须在申请书中说明已结题项目或拟结题项目的主要研究成果，以作为立项评审和是否资助的重要依据。</w:t>
      </w:r>
      <w:proofErr w:type="gramStart"/>
      <w:r>
        <w:rPr>
          <w:rFonts w:hint="eastAsia"/>
          <w:sz w:val="24"/>
          <w:szCs w:val="24"/>
        </w:rPr>
        <w:t>若申请</w:t>
      </w:r>
      <w:proofErr w:type="gramEnd"/>
      <w:r>
        <w:rPr>
          <w:rFonts w:hint="eastAsia"/>
          <w:sz w:val="24"/>
          <w:szCs w:val="24"/>
        </w:rPr>
        <w:t>项目通过立项评审，须在拟结题项目通过验收后方可启动。</w:t>
      </w:r>
    </w:p>
    <w:p w:rsidR="00531CEC" w:rsidRDefault="005C2B8C">
      <w:pPr>
        <w:adjustRightInd w:val="0"/>
        <w:snapToGrid w:val="0"/>
        <w:spacing w:line="360" w:lineRule="auto"/>
        <w:ind w:firstLineChars="200" w:firstLine="480"/>
        <w:rPr>
          <w:sz w:val="24"/>
          <w:szCs w:val="24"/>
        </w:rPr>
      </w:pPr>
      <w:r>
        <w:rPr>
          <w:rFonts w:hint="eastAsia"/>
          <w:sz w:val="24"/>
          <w:szCs w:val="24"/>
        </w:rPr>
        <w:t>4</w:t>
      </w:r>
      <w:r>
        <w:rPr>
          <w:sz w:val="24"/>
          <w:szCs w:val="24"/>
        </w:rPr>
        <w:t xml:space="preserve">. </w:t>
      </w:r>
      <w:r>
        <w:rPr>
          <w:rFonts w:hint="eastAsia"/>
          <w:sz w:val="24"/>
          <w:szCs w:val="24"/>
        </w:rPr>
        <w:t>申请人须认真阅读并遵照《东北大学基本科研业务费管理办法（试行）》（东大校字［</w:t>
      </w:r>
      <w:r>
        <w:rPr>
          <w:sz w:val="24"/>
          <w:szCs w:val="24"/>
        </w:rPr>
        <w:t>2009</w:t>
      </w:r>
      <w:r>
        <w:rPr>
          <w:rFonts w:hint="eastAsia"/>
          <w:sz w:val="24"/>
          <w:szCs w:val="24"/>
        </w:rPr>
        <w:t>］</w:t>
      </w:r>
      <w:r>
        <w:rPr>
          <w:sz w:val="24"/>
          <w:szCs w:val="24"/>
        </w:rPr>
        <w:t>59</w:t>
      </w:r>
      <w:r>
        <w:rPr>
          <w:rFonts w:hint="eastAsia"/>
          <w:sz w:val="24"/>
          <w:szCs w:val="24"/>
        </w:rPr>
        <w:t>号）的有关规定和本通知要求，结合各类项目的填报说明、撰写提纲，填报项目申请书。</w:t>
      </w:r>
    </w:p>
    <w:p w:rsidR="00531CEC" w:rsidRDefault="005C2B8C">
      <w:pPr>
        <w:adjustRightInd w:val="0"/>
        <w:snapToGrid w:val="0"/>
        <w:spacing w:line="360" w:lineRule="auto"/>
        <w:ind w:firstLineChars="200" w:firstLine="480"/>
        <w:rPr>
          <w:sz w:val="24"/>
          <w:szCs w:val="24"/>
        </w:rPr>
      </w:pPr>
      <w:r>
        <w:rPr>
          <w:rFonts w:hint="eastAsia"/>
          <w:sz w:val="24"/>
          <w:szCs w:val="24"/>
        </w:rPr>
        <w:t>5</w:t>
      </w:r>
      <w:r>
        <w:rPr>
          <w:sz w:val="24"/>
          <w:szCs w:val="24"/>
        </w:rPr>
        <w:t xml:space="preserve">. </w:t>
      </w:r>
      <w:r>
        <w:rPr>
          <w:rFonts w:hint="eastAsia"/>
          <w:sz w:val="24"/>
          <w:szCs w:val="24"/>
        </w:rPr>
        <w:t>项目评审需对申请项目的科学性、创新性、可行性等进行评价，要求申请人在申请书中对此予以重点阐述，并标明项目的</w:t>
      </w:r>
      <w:bookmarkStart w:id="55" w:name="OLE_LINK65"/>
      <w:bookmarkStart w:id="56" w:name="OLE_LINK66"/>
      <w:r>
        <w:rPr>
          <w:rFonts w:hint="eastAsia"/>
          <w:sz w:val="24"/>
          <w:szCs w:val="24"/>
        </w:rPr>
        <w:t>预期</w:t>
      </w:r>
      <w:bookmarkEnd w:id="55"/>
      <w:bookmarkEnd w:id="56"/>
      <w:r>
        <w:rPr>
          <w:rFonts w:hint="eastAsia"/>
          <w:sz w:val="24"/>
          <w:szCs w:val="24"/>
        </w:rPr>
        <w:t>成果，包括发表学术论文、申请专利和科技奖励、获得国家科技项目资助、人才培养情况等。本年度项目评审将预期发表</w:t>
      </w:r>
      <w:r>
        <w:rPr>
          <w:sz w:val="24"/>
          <w:szCs w:val="24"/>
        </w:rPr>
        <w:t>SCI</w:t>
      </w:r>
      <w:r>
        <w:rPr>
          <w:rFonts w:hint="eastAsia"/>
          <w:sz w:val="24"/>
          <w:szCs w:val="24"/>
        </w:rPr>
        <w:t>、</w:t>
      </w:r>
      <w:r>
        <w:rPr>
          <w:sz w:val="24"/>
          <w:szCs w:val="24"/>
        </w:rPr>
        <w:t>SSCI</w:t>
      </w:r>
      <w:r>
        <w:rPr>
          <w:rFonts w:hint="eastAsia"/>
          <w:sz w:val="24"/>
          <w:szCs w:val="24"/>
        </w:rPr>
        <w:t>、</w:t>
      </w:r>
      <w:r>
        <w:rPr>
          <w:rFonts w:hint="eastAsia"/>
          <w:sz w:val="24"/>
          <w:szCs w:val="24"/>
        </w:rPr>
        <w:t>CSSCI</w:t>
      </w:r>
      <w:r>
        <w:rPr>
          <w:rFonts w:hint="eastAsia"/>
          <w:sz w:val="24"/>
          <w:szCs w:val="24"/>
        </w:rPr>
        <w:t>论文的质量及数量作为重要立项依据。</w:t>
      </w:r>
    </w:p>
    <w:p w:rsidR="00531CEC" w:rsidRDefault="005C2B8C">
      <w:pPr>
        <w:adjustRightInd w:val="0"/>
        <w:snapToGrid w:val="0"/>
        <w:spacing w:line="360" w:lineRule="auto"/>
        <w:ind w:firstLineChars="200" w:firstLine="480"/>
        <w:rPr>
          <w:sz w:val="24"/>
          <w:szCs w:val="24"/>
        </w:rPr>
      </w:pPr>
      <w:bookmarkStart w:id="57" w:name="OLE_LINK76"/>
      <w:bookmarkStart w:id="58" w:name="OLE_LINK77"/>
      <w:r>
        <w:rPr>
          <w:rFonts w:hint="eastAsia"/>
          <w:sz w:val="24"/>
          <w:szCs w:val="24"/>
        </w:rPr>
        <w:t>6</w:t>
      </w:r>
      <w:r>
        <w:rPr>
          <w:sz w:val="24"/>
          <w:szCs w:val="24"/>
        </w:rPr>
        <w:t xml:space="preserve">. </w:t>
      </w:r>
      <w:bookmarkEnd w:id="57"/>
      <w:bookmarkEnd w:id="58"/>
      <w:r>
        <w:rPr>
          <w:rFonts w:hint="eastAsia"/>
          <w:sz w:val="24"/>
          <w:szCs w:val="24"/>
        </w:rPr>
        <w:t>部分类别项目申请要求提供相关佐证材料：研究生科研创新项目，须附申请人的博士学位论文开题报告以及导师对申请项目的推荐意见；青年教师科研启动基金项目，须附申请人的博士学位证明；探索导向重点项目、重大科技创新项目，须附申请项目内容的检索查新报告。</w:t>
      </w:r>
    </w:p>
    <w:p w:rsidR="00531CEC" w:rsidRDefault="005C2B8C">
      <w:pPr>
        <w:adjustRightInd w:val="0"/>
        <w:snapToGrid w:val="0"/>
        <w:spacing w:line="360" w:lineRule="auto"/>
        <w:ind w:firstLineChars="200" w:firstLine="480"/>
        <w:rPr>
          <w:sz w:val="24"/>
          <w:szCs w:val="24"/>
        </w:rPr>
      </w:pPr>
      <w:r>
        <w:rPr>
          <w:rFonts w:hint="eastAsia"/>
          <w:sz w:val="24"/>
          <w:szCs w:val="24"/>
        </w:rPr>
        <w:t>7</w:t>
      </w:r>
      <w:r>
        <w:rPr>
          <w:sz w:val="24"/>
          <w:szCs w:val="24"/>
        </w:rPr>
        <w:t>.</w:t>
      </w:r>
      <w:r>
        <w:rPr>
          <w:rFonts w:hint="eastAsia"/>
          <w:sz w:val="24"/>
          <w:szCs w:val="24"/>
        </w:rPr>
        <w:t xml:space="preserve"> </w:t>
      </w:r>
      <w:r>
        <w:rPr>
          <w:rFonts w:hint="eastAsia"/>
          <w:sz w:val="24"/>
          <w:szCs w:val="24"/>
        </w:rPr>
        <w:t>申请人须讲求科学诚信，提供的相关佐证材料务求真实、准确、可信，</w:t>
      </w:r>
      <w:r>
        <w:rPr>
          <w:rFonts w:hint="eastAsia"/>
          <w:b/>
          <w:sz w:val="24"/>
          <w:szCs w:val="24"/>
        </w:rPr>
        <w:t>凡已</w:t>
      </w:r>
      <w:r>
        <w:rPr>
          <w:rFonts w:hint="eastAsia"/>
          <w:b/>
          <w:sz w:val="24"/>
          <w:szCs w:val="24"/>
        </w:rPr>
        <w:lastRenderedPageBreak/>
        <w:t>获得国家</w:t>
      </w:r>
      <w:r w:rsidR="008B7A75">
        <w:rPr>
          <w:rFonts w:hint="eastAsia"/>
          <w:b/>
          <w:sz w:val="24"/>
          <w:szCs w:val="24"/>
        </w:rPr>
        <w:t>、</w:t>
      </w:r>
      <w:r>
        <w:rPr>
          <w:rFonts w:hint="eastAsia"/>
          <w:b/>
          <w:sz w:val="24"/>
          <w:szCs w:val="24"/>
        </w:rPr>
        <w:t>部省级科技项目及</w:t>
      </w:r>
      <w:r w:rsidR="008B7A75">
        <w:rPr>
          <w:rFonts w:hint="eastAsia"/>
          <w:b/>
          <w:sz w:val="24"/>
          <w:szCs w:val="24"/>
        </w:rPr>
        <w:t>学校</w:t>
      </w:r>
      <w:r>
        <w:rPr>
          <w:rFonts w:hint="eastAsia"/>
          <w:b/>
          <w:sz w:val="24"/>
          <w:szCs w:val="24"/>
        </w:rPr>
        <w:t>业务费</w:t>
      </w:r>
      <w:r w:rsidR="008B7A75">
        <w:rPr>
          <w:rFonts w:hint="eastAsia"/>
          <w:b/>
          <w:sz w:val="24"/>
          <w:szCs w:val="24"/>
        </w:rPr>
        <w:t>项目</w:t>
      </w:r>
      <w:r>
        <w:rPr>
          <w:rFonts w:hint="eastAsia"/>
          <w:b/>
          <w:sz w:val="24"/>
          <w:szCs w:val="24"/>
        </w:rPr>
        <w:t>资助的内容不得申报。</w:t>
      </w:r>
      <w:r>
        <w:rPr>
          <w:rFonts w:hint="eastAsia"/>
          <w:sz w:val="24"/>
          <w:szCs w:val="24"/>
        </w:rPr>
        <w:t>相关部门要切实做好申报材料的审核工作，如经查实有违背诚信的行为，取消项目立项资格并追究相关人员的责任。</w:t>
      </w:r>
    </w:p>
    <w:p w:rsidR="00531CEC" w:rsidRDefault="005C2B8C" w:rsidP="00B9259B">
      <w:pPr>
        <w:adjustRightInd w:val="0"/>
        <w:snapToGrid w:val="0"/>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四、申报方式及时间安排</w:t>
      </w:r>
    </w:p>
    <w:p w:rsidR="00531CEC" w:rsidRDefault="005C2B8C">
      <w:pPr>
        <w:spacing w:line="360" w:lineRule="auto"/>
        <w:ind w:firstLineChars="200" w:firstLine="480"/>
        <w:rPr>
          <w:sz w:val="24"/>
          <w:szCs w:val="24"/>
        </w:rPr>
      </w:pPr>
      <w:r>
        <w:rPr>
          <w:rFonts w:hint="eastAsia"/>
          <w:sz w:val="24"/>
          <w:szCs w:val="24"/>
        </w:rPr>
        <w:t>项目申请人及所在部门应按照相关要求，及时上报项目申请材料，具体事项如下：</w:t>
      </w:r>
    </w:p>
    <w:p w:rsidR="00531CEC" w:rsidRDefault="009B36ED" w:rsidP="009B36ED">
      <w:pPr>
        <w:adjustRightInd w:val="0"/>
        <w:snapToGrid w:val="0"/>
        <w:spacing w:line="360" w:lineRule="auto"/>
        <w:ind w:firstLine="480"/>
        <w:rPr>
          <w:sz w:val="24"/>
          <w:szCs w:val="24"/>
        </w:rPr>
      </w:pPr>
      <w:r w:rsidRPr="009B36ED">
        <w:rPr>
          <w:rFonts w:hint="eastAsia"/>
          <w:sz w:val="24"/>
          <w:szCs w:val="24"/>
        </w:rPr>
        <w:t>1.</w:t>
      </w:r>
      <w:r>
        <w:rPr>
          <w:rFonts w:hint="eastAsia"/>
          <w:sz w:val="24"/>
          <w:szCs w:val="24"/>
        </w:rPr>
        <w:t xml:space="preserve"> </w:t>
      </w:r>
      <w:r w:rsidR="005C2B8C">
        <w:rPr>
          <w:rFonts w:hint="eastAsia"/>
          <w:sz w:val="24"/>
          <w:szCs w:val="24"/>
        </w:rPr>
        <w:t>本年度项目</w:t>
      </w:r>
      <w:bookmarkStart w:id="59" w:name="OLE_LINK28"/>
      <w:r w:rsidR="005C2B8C">
        <w:rPr>
          <w:rFonts w:hint="eastAsia"/>
          <w:sz w:val="24"/>
          <w:szCs w:val="24"/>
        </w:rPr>
        <w:t>申请</w:t>
      </w:r>
      <w:bookmarkEnd w:id="59"/>
      <w:r w:rsidR="005C2B8C">
        <w:rPr>
          <w:rFonts w:hint="eastAsia"/>
          <w:sz w:val="24"/>
          <w:szCs w:val="24"/>
        </w:rPr>
        <w:t>采用</w:t>
      </w:r>
      <w:bookmarkStart w:id="60" w:name="OLE_LINK32"/>
      <w:bookmarkStart w:id="61" w:name="OLE_LINK33"/>
      <w:r w:rsidR="00E63E89" w:rsidRPr="00E63E89">
        <w:rPr>
          <w:rFonts w:hint="eastAsia"/>
          <w:b/>
          <w:sz w:val="24"/>
          <w:szCs w:val="24"/>
        </w:rPr>
        <w:t>新版</w:t>
      </w:r>
      <w:r w:rsidR="005C2B8C" w:rsidRPr="00E63E89">
        <w:rPr>
          <w:rFonts w:hint="eastAsia"/>
          <w:b/>
          <w:sz w:val="24"/>
          <w:szCs w:val="24"/>
        </w:rPr>
        <w:t>东北大学</w:t>
      </w:r>
      <w:bookmarkStart w:id="62" w:name="OLE_LINK31"/>
      <w:bookmarkEnd w:id="60"/>
      <w:bookmarkEnd w:id="61"/>
      <w:r w:rsidR="00E63E89" w:rsidRPr="00E63E89">
        <w:rPr>
          <w:rFonts w:hint="eastAsia"/>
          <w:b/>
          <w:sz w:val="24"/>
          <w:szCs w:val="24"/>
        </w:rPr>
        <w:t>科研管理</w:t>
      </w:r>
      <w:r w:rsidR="005C2B8C" w:rsidRPr="00E63E89">
        <w:rPr>
          <w:rFonts w:hint="eastAsia"/>
          <w:b/>
          <w:sz w:val="24"/>
          <w:szCs w:val="24"/>
        </w:rPr>
        <w:t>系统</w:t>
      </w:r>
      <w:bookmarkEnd w:id="62"/>
      <w:r w:rsidR="00E63E89" w:rsidRPr="00DC0B53">
        <w:rPr>
          <w:rFonts w:hint="eastAsia"/>
          <w:sz w:val="24"/>
          <w:szCs w:val="24"/>
        </w:rPr>
        <w:t>完成</w:t>
      </w:r>
      <w:r w:rsidR="005C2B8C">
        <w:rPr>
          <w:rFonts w:hint="eastAsia"/>
          <w:sz w:val="24"/>
          <w:szCs w:val="24"/>
        </w:rPr>
        <w:t>，请各申请人</w:t>
      </w:r>
      <w:r w:rsidR="009163D0">
        <w:rPr>
          <w:rFonts w:hint="eastAsia"/>
          <w:sz w:val="24"/>
          <w:szCs w:val="24"/>
        </w:rPr>
        <w:t>仔细阅读申报流程，</w:t>
      </w:r>
      <w:r>
        <w:rPr>
          <w:rFonts w:hint="eastAsia"/>
          <w:sz w:val="24"/>
          <w:szCs w:val="24"/>
        </w:rPr>
        <w:t>根据所给提纲离线撰写申请书</w:t>
      </w:r>
      <w:r w:rsidR="00E63E89">
        <w:rPr>
          <w:rFonts w:hint="eastAsia"/>
          <w:sz w:val="24"/>
          <w:szCs w:val="24"/>
        </w:rPr>
        <w:t>正文部分</w:t>
      </w:r>
      <w:r>
        <w:rPr>
          <w:rFonts w:hint="eastAsia"/>
          <w:sz w:val="24"/>
          <w:szCs w:val="24"/>
        </w:rPr>
        <w:t>，</w:t>
      </w:r>
      <w:r w:rsidR="00962A0E" w:rsidRPr="0070525E">
        <w:rPr>
          <w:rFonts w:hint="eastAsia"/>
          <w:b/>
          <w:sz w:val="24"/>
          <w:szCs w:val="24"/>
        </w:rPr>
        <w:t>并于</w:t>
      </w:r>
      <w:r w:rsidR="00962A0E" w:rsidRPr="0070525E">
        <w:rPr>
          <w:rFonts w:hint="eastAsia"/>
          <w:b/>
          <w:sz w:val="24"/>
          <w:szCs w:val="24"/>
        </w:rPr>
        <w:t>8</w:t>
      </w:r>
      <w:r w:rsidR="00962A0E" w:rsidRPr="0070525E">
        <w:rPr>
          <w:rFonts w:hint="eastAsia"/>
          <w:b/>
          <w:sz w:val="24"/>
          <w:szCs w:val="24"/>
        </w:rPr>
        <w:t>月</w:t>
      </w:r>
      <w:r w:rsidR="00CA1487" w:rsidRPr="0070525E">
        <w:rPr>
          <w:rFonts w:hint="eastAsia"/>
          <w:b/>
          <w:sz w:val="24"/>
          <w:szCs w:val="24"/>
        </w:rPr>
        <w:t>25</w:t>
      </w:r>
      <w:r w:rsidR="00962A0E" w:rsidRPr="0070525E">
        <w:rPr>
          <w:rFonts w:hint="eastAsia"/>
          <w:b/>
          <w:sz w:val="24"/>
          <w:szCs w:val="24"/>
        </w:rPr>
        <w:t>日</w:t>
      </w:r>
      <w:r w:rsidR="00E63E89" w:rsidRPr="0070525E">
        <w:rPr>
          <w:rFonts w:hint="eastAsia"/>
          <w:b/>
          <w:sz w:val="24"/>
          <w:szCs w:val="24"/>
        </w:rPr>
        <w:t>8</w:t>
      </w:r>
      <w:r w:rsidR="00E63E89" w:rsidRPr="0070525E">
        <w:rPr>
          <w:rFonts w:hint="eastAsia"/>
          <w:b/>
          <w:sz w:val="24"/>
          <w:szCs w:val="24"/>
        </w:rPr>
        <w:t>：</w:t>
      </w:r>
      <w:r w:rsidR="00E63E89" w:rsidRPr="0070525E">
        <w:rPr>
          <w:rFonts w:hint="eastAsia"/>
          <w:b/>
          <w:sz w:val="24"/>
          <w:szCs w:val="24"/>
        </w:rPr>
        <w:t>00</w:t>
      </w:r>
      <w:r w:rsidR="00962A0E" w:rsidRPr="0070525E">
        <w:rPr>
          <w:rFonts w:hint="eastAsia"/>
          <w:b/>
          <w:sz w:val="24"/>
          <w:szCs w:val="24"/>
        </w:rPr>
        <w:t>至</w:t>
      </w:r>
      <w:r w:rsidR="00962A0E" w:rsidRPr="0070525E">
        <w:rPr>
          <w:b/>
          <w:sz w:val="24"/>
          <w:szCs w:val="24"/>
        </w:rPr>
        <w:t>9</w:t>
      </w:r>
      <w:r w:rsidR="00962A0E" w:rsidRPr="0070525E">
        <w:rPr>
          <w:rFonts w:hint="eastAsia"/>
          <w:b/>
          <w:sz w:val="24"/>
          <w:szCs w:val="24"/>
        </w:rPr>
        <w:t>月</w:t>
      </w:r>
      <w:r w:rsidR="00962A0E" w:rsidRPr="0070525E">
        <w:rPr>
          <w:rFonts w:hint="eastAsia"/>
          <w:b/>
          <w:sz w:val="24"/>
          <w:szCs w:val="24"/>
        </w:rPr>
        <w:t>17</w:t>
      </w:r>
      <w:r w:rsidR="00962A0E" w:rsidRPr="0070525E">
        <w:rPr>
          <w:rFonts w:hint="eastAsia"/>
          <w:b/>
          <w:sz w:val="24"/>
          <w:szCs w:val="24"/>
        </w:rPr>
        <w:t>日</w:t>
      </w:r>
      <w:r w:rsidR="00E63E89" w:rsidRPr="0070525E">
        <w:rPr>
          <w:rFonts w:hint="eastAsia"/>
          <w:b/>
          <w:sz w:val="24"/>
          <w:szCs w:val="24"/>
        </w:rPr>
        <w:t>24</w:t>
      </w:r>
      <w:r w:rsidR="00E63E89" w:rsidRPr="0070525E">
        <w:rPr>
          <w:rFonts w:hint="eastAsia"/>
          <w:b/>
          <w:sz w:val="24"/>
          <w:szCs w:val="24"/>
        </w:rPr>
        <w:t>：</w:t>
      </w:r>
      <w:r w:rsidR="00E63E89" w:rsidRPr="0070525E">
        <w:rPr>
          <w:rFonts w:hint="eastAsia"/>
          <w:b/>
          <w:sz w:val="24"/>
          <w:szCs w:val="24"/>
        </w:rPr>
        <w:t>00</w:t>
      </w:r>
      <w:r w:rsidR="005C2B8C" w:rsidRPr="0070525E">
        <w:rPr>
          <w:rFonts w:hint="eastAsia"/>
          <w:b/>
          <w:sz w:val="24"/>
          <w:szCs w:val="24"/>
        </w:rPr>
        <w:t>登录</w:t>
      </w:r>
      <w:r w:rsidR="00E63E89" w:rsidRPr="0070525E">
        <w:rPr>
          <w:rFonts w:hint="eastAsia"/>
          <w:b/>
          <w:sz w:val="24"/>
          <w:szCs w:val="24"/>
        </w:rPr>
        <w:t>系统</w:t>
      </w:r>
      <w:r w:rsidR="00BE18EF" w:rsidRPr="0070525E">
        <w:rPr>
          <w:rFonts w:hint="eastAsia"/>
          <w:b/>
          <w:sz w:val="24"/>
          <w:szCs w:val="24"/>
        </w:rPr>
        <w:t>集中上传</w:t>
      </w:r>
      <w:r w:rsidR="00BE18EF">
        <w:rPr>
          <w:rFonts w:hint="eastAsia"/>
          <w:sz w:val="24"/>
          <w:szCs w:val="24"/>
        </w:rPr>
        <w:t>（网址：</w:t>
      </w:r>
      <w:r w:rsidR="00F70B2D" w:rsidRPr="00DC0B53">
        <w:rPr>
          <w:sz w:val="24"/>
          <w:szCs w:val="24"/>
        </w:rPr>
        <w:t>http://219.216.93.182:8080/ddkygl/index.jsp</w:t>
      </w:r>
      <w:r w:rsidR="005C2B8C">
        <w:rPr>
          <w:rFonts w:hint="eastAsia"/>
          <w:sz w:val="24"/>
          <w:szCs w:val="24"/>
        </w:rPr>
        <w:t>，</w:t>
      </w:r>
      <w:r w:rsidR="00E63E89">
        <w:rPr>
          <w:rFonts w:hint="eastAsia"/>
          <w:sz w:val="24"/>
          <w:szCs w:val="24"/>
        </w:rPr>
        <w:t>在线</w:t>
      </w:r>
      <w:r w:rsidR="005C2B8C">
        <w:rPr>
          <w:rFonts w:hint="eastAsia"/>
          <w:sz w:val="24"/>
          <w:szCs w:val="24"/>
        </w:rPr>
        <w:t>填写项目</w:t>
      </w:r>
      <w:r w:rsidR="00962A0E">
        <w:rPr>
          <w:rFonts w:hint="eastAsia"/>
          <w:sz w:val="24"/>
          <w:szCs w:val="24"/>
        </w:rPr>
        <w:t>申报信息、上传</w:t>
      </w:r>
      <w:r w:rsidR="005C2B8C">
        <w:rPr>
          <w:rFonts w:hint="eastAsia"/>
          <w:sz w:val="24"/>
          <w:szCs w:val="24"/>
        </w:rPr>
        <w:t>申请书</w:t>
      </w:r>
      <w:r w:rsidR="00E63E89">
        <w:rPr>
          <w:rFonts w:hint="eastAsia"/>
          <w:sz w:val="24"/>
          <w:szCs w:val="24"/>
        </w:rPr>
        <w:t>正文文档</w:t>
      </w:r>
      <w:r w:rsidR="00BE18EF">
        <w:rPr>
          <w:rFonts w:hint="eastAsia"/>
          <w:sz w:val="24"/>
          <w:szCs w:val="24"/>
        </w:rPr>
        <w:t>）</w:t>
      </w:r>
      <w:r w:rsidR="005C2B8C">
        <w:rPr>
          <w:rFonts w:hint="eastAsia"/>
          <w:sz w:val="24"/>
          <w:szCs w:val="24"/>
        </w:rPr>
        <w:t>。</w:t>
      </w:r>
    </w:p>
    <w:p w:rsidR="00531CEC" w:rsidRDefault="005C2B8C" w:rsidP="00DC0B53">
      <w:pPr>
        <w:adjustRightInd w:val="0"/>
        <w:snapToGrid w:val="0"/>
        <w:spacing w:line="360" w:lineRule="auto"/>
        <w:ind w:firstLine="480"/>
        <w:rPr>
          <w:sz w:val="24"/>
          <w:szCs w:val="24"/>
        </w:rPr>
      </w:pPr>
      <w:r>
        <w:rPr>
          <w:sz w:val="24"/>
          <w:szCs w:val="24"/>
        </w:rPr>
        <w:t>2.</w:t>
      </w:r>
      <w:r w:rsidR="00E63E89">
        <w:rPr>
          <w:rFonts w:hint="eastAsia"/>
          <w:sz w:val="24"/>
          <w:szCs w:val="24"/>
        </w:rPr>
        <w:t xml:space="preserve"> </w:t>
      </w:r>
      <w:r>
        <w:rPr>
          <w:rFonts w:hint="eastAsia"/>
          <w:sz w:val="24"/>
          <w:szCs w:val="24"/>
        </w:rPr>
        <w:t>涉密类项目的申请须严格遵守国家和学校有关保密工作的</w:t>
      </w:r>
      <w:bookmarkStart w:id="63" w:name="_GoBack"/>
      <w:bookmarkEnd w:id="63"/>
      <w:r>
        <w:rPr>
          <w:rFonts w:hint="eastAsia"/>
          <w:sz w:val="24"/>
          <w:szCs w:val="24"/>
        </w:rPr>
        <w:t>管理规定，不得</w:t>
      </w:r>
      <w:bookmarkStart w:id="64" w:name="OLE_LINK29"/>
      <w:bookmarkStart w:id="65" w:name="OLE_LINK30"/>
      <w:r>
        <w:rPr>
          <w:rFonts w:hint="eastAsia"/>
          <w:sz w:val="24"/>
          <w:szCs w:val="24"/>
        </w:rPr>
        <w:t>网上</w:t>
      </w:r>
      <w:bookmarkEnd w:id="64"/>
      <w:bookmarkEnd w:id="65"/>
      <w:r>
        <w:rPr>
          <w:rFonts w:hint="eastAsia"/>
          <w:sz w:val="24"/>
          <w:szCs w:val="24"/>
        </w:rPr>
        <w:t>申报。</w:t>
      </w:r>
    </w:p>
    <w:p w:rsidR="00531CEC" w:rsidRDefault="00586259" w:rsidP="00DC0B53">
      <w:pPr>
        <w:adjustRightInd w:val="0"/>
        <w:snapToGrid w:val="0"/>
        <w:spacing w:line="360" w:lineRule="auto"/>
        <w:ind w:firstLine="480"/>
        <w:rPr>
          <w:sz w:val="24"/>
          <w:szCs w:val="24"/>
        </w:rPr>
      </w:pPr>
      <w:r>
        <w:rPr>
          <w:rFonts w:hint="eastAsia"/>
          <w:sz w:val="24"/>
          <w:szCs w:val="24"/>
        </w:rPr>
        <w:t>3</w:t>
      </w:r>
      <w:r w:rsidR="005C2B8C">
        <w:rPr>
          <w:sz w:val="24"/>
          <w:szCs w:val="24"/>
        </w:rPr>
        <w:t>.</w:t>
      </w:r>
      <w:r w:rsidR="00962A0E">
        <w:rPr>
          <w:rFonts w:hint="eastAsia"/>
          <w:sz w:val="24"/>
          <w:szCs w:val="24"/>
        </w:rPr>
        <w:t xml:space="preserve"> </w:t>
      </w:r>
      <w:r w:rsidR="005C2B8C">
        <w:rPr>
          <w:rFonts w:hint="eastAsia"/>
          <w:sz w:val="24"/>
          <w:szCs w:val="24"/>
        </w:rPr>
        <w:t>各部门</w:t>
      </w:r>
      <w:r w:rsidR="00E63E89">
        <w:rPr>
          <w:rFonts w:hint="eastAsia"/>
          <w:sz w:val="24"/>
          <w:szCs w:val="24"/>
        </w:rPr>
        <w:t>须在</w:t>
      </w:r>
      <w:r w:rsidR="00E63E89" w:rsidRPr="00DC0B53">
        <w:rPr>
          <w:b/>
          <w:sz w:val="24"/>
          <w:szCs w:val="24"/>
        </w:rPr>
        <w:t>9</w:t>
      </w:r>
      <w:r w:rsidR="00E63E89" w:rsidRPr="00DC0B53">
        <w:rPr>
          <w:rFonts w:hint="eastAsia"/>
          <w:b/>
          <w:sz w:val="24"/>
          <w:szCs w:val="24"/>
        </w:rPr>
        <w:t>月</w:t>
      </w:r>
      <w:r w:rsidR="00E63E89" w:rsidRPr="00DC0B53">
        <w:rPr>
          <w:rFonts w:hint="eastAsia"/>
          <w:b/>
          <w:sz w:val="24"/>
          <w:szCs w:val="24"/>
        </w:rPr>
        <w:t>22</w:t>
      </w:r>
      <w:r w:rsidR="00E63E89" w:rsidRPr="00DC0B53">
        <w:rPr>
          <w:rFonts w:hint="eastAsia"/>
          <w:b/>
          <w:sz w:val="24"/>
          <w:szCs w:val="24"/>
        </w:rPr>
        <w:t>日</w:t>
      </w:r>
      <w:r w:rsidR="00E63E89" w:rsidRPr="00DC0B53">
        <w:rPr>
          <w:sz w:val="24"/>
          <w:szCs w:val="24"/>
        </w:rPr>
        <w:t>1</w:t>
      </w:r>
      <w:r w:rsidR="00E63E89" w:rsidRPr="00DC0B53">
        <w:rPr>
          <w:rFonts w:hint="eastAsia"/>
          <w:sz w:val="24"/>
          <w:szCs w:val="24"/>
        </w:rPr>
        <w:t>7</w:t>
      </w:r>
      <w:r w:rsidR="00E63E89" w:rsidRPr="00DC0B53">
        <w:rPr>
          <w:sz w:val="24"/>
          <w:szCs w:val="24"/>
        </w:rPr>
        <w:t>:00</w:t>
      </w:r>
      <w:r w:rsidR="00E63E89">
        <w:rPr>
          <w:rFonts w:hint="eastAsia"/>
          <w:sz w:val="24"/>
          <w:szCs w:val="24"/>
        </w:rPr>
        <w:t>前完成已提交项目的</w:t>
      </w:r>
      <w:r w:rsidR="00962A0E">
        <w:rPr>
          <w:rFonts w:hint="eastAsia"/>
          <w:sz w:val="24"/>
          <w:szCs w:val="24"/>
        </w:rPr>
        <w:t>审核操作</w:t>
      </w:r>
      <w:r w:rsidR="005C2B8C">
        <w:rPr>
          <w:rFonts w:hint="eastAsia"/>
          <w:sz w:val="24"/>
          <w:szCs w:val="24"/>
        </w:rPr>
        <w:t>，</w:t>
      </w:r>
      <w:r w:rsidR="00E63E89">
        <w:rPr>
          <w:rFonts w:hint="eastAsia"/>
          <w:sz w:val="24"/>
          <w:szCs w:val="24"/>
        </w:rPr>
        <w:t>并</w:t>
      </w:r>
      <w:r w:rsidR="005C2B8C">
        <w:rPr>
          <w:rFonts w:hint="eastAsia"/>
          <w:sz w:val="24"/>
          <w:szCs w:val="24"/>
        </w:rPr>
        <w:t>将加盖本部门公章的申请项目清单、</w:t>
      </w:r>
      <w:r w:rsidR="00B9259B">
        <w:rPr>
          <w:rFonts w:ascii="宋体" w:hAnsi="宋体" w:cs="宋体" w:hint="eastAsia"/>
          <w:color w:val="000000"/>
          <w:sz w:val="24"/>
          <w:szCs w:val="24"/>
          <w:shd w:val="clear" w:color="auto" w:fill="FFFFFF"/>
        </w:rPr>
        <w:t>青年启动项目申请者博士学位证书复印件、</w:t>
      </w:r>
      <w:r w:rsidR="005C2B8C">
        <w:rPr>
          <w:rFonts w:hint="eastAsia"/>
          <w:sz w:val="24"/>
          <w:szCs w:val="24"/>
        </w:rPr>
        <w:t>涉密类项目纸质申请材料一式五份（至少一份原件）上报科学技术处。</w:t>
      </w:r>
    </w:p>
    <w:p w:rsidR="002E0AFB" w:rsidRDefault="002E0AFB">
      <w:pPr>
        <w:adjustRightInd w:val="0"/>
        <w:snapToGrid w:val="0"/>
        <w:spacing w:line="360" w:lineRule="auto"/>
        <w:ind w:firstLineChars="200" w:firstLine="480"/>
        <w:rPr>
          <w:sz w:val="24"/>
          <w:szCs w:val="24"/>
        </w:rPr>
      </w:pPr>
      <w:r>
        <w:rPr>
          <w:rFonts w:hint="eastAsia"/>
          <w:sz w:val="24"/>
          <w:szCs w:val="24"/>
        </w:rPr>
        <w:t xml:space="preserve">    </w:t>
      </w:r>
    </w:p>
    <w:p w:rsidR="00531CEC" w:rsidRDefault="005C2B8C" w:rsidP="002E0AFB">
      <w:pPr>
        <w:adjustRightInd w:val="0"/>
        <w:snapToGrid w:val="0"/>
        <w:spacing w:line="360" w:lineRule="auto"/>
        <w:ind w:firstLineChars="1550" w:firstLine="3720"/>
        <w:rPr>
          <w:sz w:val="24"/>
          <w:szCs w:val="24"/>
        </w:rPr>
      </w:pPr>
      <w:r>
        <w:rPr>
          <w:rFonts w:hint="eastAsia"/>
          <w:sz w:val="24"/>
          <w:szCs w:val="24"/>
        </w:rPr>
        <w:t>东北大学基本科研业务费项目管理办公室</w:t>
      </w:r>
    </w:p>
    <w:p w:rsidR="00531CEC" w:rsidRDefault="005C2B8C" w:rsidP="002E0AFB">
      <w:pPr>
        <w:adjustRightInd w:val="0"/>
        <w:snapToGrid w:val="0"/>
        <w:spacing w:line="360" w:lineRule="auto"/>
        <w:ind w:firstLineChars="2050" w:firstLine="4920"/>
        <w:rPr>
          <w:sz w:val="24"/>
          <w:szCs w:val="24"/>
        </w:rPr>
      </w:pPr>
      <w:r>
        <w:rPr>
          <w:sz w:val="24"/>
          <w:szCs w:val="24"/>
        </w:rPr>
        <w:t>201</w:t>
      </w:r>
      <w:r>
        <w:rPr>
          <w:rFonts w:hint="eastAsia"/>
          <w:sz w:val="24"/>
          <w:szCs w:val="24"/>
        </w:rPr>
        <w:t>5</w:t>
      </w:r>
      <w:r>
        <w:rPr>
          <w:rFonts w:hint="eastAsia"/>
          <w:sz w:val="24"/>
          <w:szCs w:val="24"/>
        </w:rPr>
        <w:t>年</w:t>
      </w:r>
      <w:r>
        <w:rPr>
          <w:rFonts w:hint="eastAsia"/>
          <w:sz w:val="24"/>
          <w:szCs w:val="24"/>
        </w:rPr>
        <w:t>7</w:t>
      </w:r>
      <w:r>
        <w:rPr>
          <w:rFonts w:hint="eastAsia"/>
          <w:sz w:val="24"/>
          <w:szCs w:val="24"/>
        </w:rPr>
        <w:t>月</w:t>
      </w:r>
      <w:r>
        <w:rPr>
          <w:rFonts w:hint="eastAsia"/>
          <w:sz w:val="24"/>
          <w:szCs w:val="24"/>
        </w:rPr>
        <w:t>2</w:t>
      </w:r>
      <w:r w:rsidR="00E6774A">
        <w:rPr>
          <w:rFonts w:hint="eastAsia"/>
          <w:sz w:val="24"/>
          <w:szCs w:val="24"/>
        </w:rPr>
        <w:t>4</w:t>
      </w:r>
      <w:r>
        <w:rPr>
          <w:rFonts w:hint="eastAsia"/>
          <w:sz w:val="24"/>
          <w:szCs w:val="24"/>
        </w:rPr>
        <w:t>日</w:t>
      </w:r>
    </w:p>
    <w:p w:rsidR="00531CEC" w:rsidRDefault="00531CEC">
      <w:pPr>
        <w:adjustRightInd w:val="0"/>
        <w:snapToGrid w:val="0"/>
        <w:spacing w:line="360" w:lineRule="auto"/>
        <w:rPr>
          <w:sz w:val="24"/>
          <w:szCs w:val="24"/>
        </w:rPr>
      </w:pPr>
    </w:p>
    <w:p w:rsidR="00531CEC" w:rsidRDefault="005C2B8C">
      <w:pPr>
        <w:adjustRightInd w:val="0"/>
        <w:snapToGrid w:val="0"/>
        <w:spacing w:line="360" w:lineRule="auto"/>
        <w:ind w:firstLineChars="200" w:firstLine="480"/>
        <w:rPr>
          <w:sz w:val="24"/>
          <w:szCs w:val="24"/>
        </w:rPr>
      </w:pPr>
      <w:r>
        <w:rPr>
          <w:rFonts w:hint="eastAsia"/>
          <w:sz w:val="24"/>
          <w:szCs w:val="24"/>
        </w:rPr>
        <w:t>联系人：张</w:t>
      </w:r>
      <w:r w:rsidR="0099765D">
        <w:rPr>
          <w:rFonts w:hint="eastAsia"/>
          <w:sz w:val="24"/>
          <w:szCs w:val="24"/>
        </w:rPr>
        <w:t xml:space="preserve">  </w:t>
      </w:r>
      <w:r>
        <w:rPr>
          <w:rFonts w:hint="eastAsia"/>
          <w:sz w:val="24"/>
          <w:szCs w:val="24"/>
        </w:rPr>
        <w:t>超</w:t>
      </w:r>
      <w:r>
        <w:rPr>
          <w:rFonts w:hint="eastAsia"/>
          <w:sz w:val="24"/>
          <w:szCs w:val="24"/>
        </w:rPr>
        <w:t xml:space="preserve"> </w:t>
      </w:r>
      <w:r>
        <w:rPr>
          <w:sz w:val="24"/>
          <w:szCs w:val="24"/>
        </w:rPr>
        <w:t>73193</w:t>
      </w:r>
      <w:r>
        <w:rPr>
          <w:rFonts w:hint="eastAsia"/>
          <w:sz w:val="24"/>
          <w:szCs w:val="24"/>
        </w:rPr>
        <w:t>，</w:t>
      </w:r>
      <w:r>
        <w:rPr>
          <w:rFonts w:hint="eastAsia"/>
          <w:sz w:val="24"/>
          <w:szCs w:val="24"/>
        </w:rPr>
        <w:t>13840230474</w:t>
      </w:r>
      <w:r w:rsidR="00FD1FCE">
        <w:rPr>
          <w:rFonts w:hint="eastAsia"/>
          <w:sz w:val="24"/>
          <w:szCs w:val="24"/>
        </w:rPr>
        <w:t>，</w:t>
      </w:r>
      <w:r w:rsidR="00FD1FCE">
        <w:rPr>
          <w:rFonts w:hint="eastAsia"/>
          <w:sz w:val="24"/>
          <w:szCs w:val="24"/>
        </w:rPr>
        <w:t>chao_zh@163.</w:t>
      </w:r>
      <w:proofErr w:type="gramStart"/>
      <w:r w:rsidR="00FD1FCE">
        <w:rPr>
          <w:rFonts w:hint="eastAsia"/>
          <w:sz w:val="24"/>
          <w:szCs w:val="24"/>
        </w:rPr>
        <w:t>com</w:t>
      </w:r>
      <w:proofErr w:type="gramEnd"/>
      <w:r>
        <w:rPr>
          <w:rFonts w:hint="eastAsia"/>
          <w:sz w:val="24"/>
          <w:szCs w:val="24"/>
        </w:rPr>
        <w:t xml:space="preserve">  </w:t>
      </w:r>
    </w:p>
    <w:p w:rsidR="00531CEC" w:rsidRDefault="005C2B8C">
      <w:pPr>
        <w:adjustRightInd w:val="0"/>
        <w:snapToGrid w:val="0"/>
        <w:spacing w:line="360" w:lineRule="auto"/>
        <w:ind w:firstLineChars="200" w:firstLine="480"/>
        <w:rPr>
          <w:sz w:val="24"/>
          <w:szCs w:val="24"/>
        </w:rPr>
      </w:pPr>
      <w:r>
        <w:rPr>
          <w:rFonts w:hint="eastAsia"/>
          <w:sz w:val="24"/>
          <w:szCs w:val="24"/>
        </w:rPr>
        <w:t xml:space="preserve">        </w:t>
      </w:r>
      <w:r>
        <w:rPr>
          <w:rFonts w:hint="eastAsia"/>
          <w:sz w:val="24"/>
          <w:szCs w:val="24"/>
        </w:rPr>
        <w:t>王全彬</w:t>
      </w:r>
      <w:r w:rsidR="00FD1FCE">
        <w:rPr>
          <w:rFonts w:hint="eastAsia"/>
          <w:sz w:val="24"/>
          <w:szCs w:val="24"/>
        </w:rPr>
        <w:t xml:space="preserve"> </w:t>
      </w:r>
      <w:r>
        <w:rPr>
          <w:rFonts w:hint="eastAsia"/>
          <w:sz w:val="24"/>
          <w:szCs w:val="24"/>
        </w:rPr>
        <w:t>73193</w:t>
      </w:r>
      <w:r>
        <w:rPr>
          <w:rFonts w:hint="eastAsia"/>
          <w:sz w:val="24"/>
          <w:szCs w:val="24"/>
        </w:rPr>
        <w:t>，</w:t>
      </w:r>
      <w:r>
        <w:rPr>
          <w:rFonts w:hint="eastAsia"/>
          <w:sz w:val="24"/>
          <w:szCs w:val="24"/>
        </w:rPr>
        <w:t>13897971691</w:t>
      </w:r>
      <w:r w:rsidR="00FD1FCE">
        <w:rPr>
          <w:rFonts w:hint="eastAsia"/>
          <w:sz w:val="24"/>
          <w:szCs w:val="24"/>
        </w:rPr>
        <w:t>，</w:t>
      </w:r>
      <w:r w:rsidR="00FD1FCE">
        <w:rPr>
          <w:rFonts w:hint="eastAsia"/>
          <w:sz w:val="24"/>
          <w:szCs w:val="24"/>
        </w:rPr>
        <w:t>qbwang@mail.neu.edu.cn</w:t>
      </w:r>
    </w:p>
    <w:p w:rsidR="00531CEC" w:rsidRDefault="005C2B8C">
      <w:pPr>
        <w:adjustRightInd w:val="0"/>
        <w:snapToGrid w:val="0"/>
        <w:spacing w:line="360" w:lineRule="auto"/>
        <w:ind w:firstLineChars="200" w:firstLine="480"/>
        <w:rPr>
          <w:sz w:val="24"/>
          <w:szCs w:val="24"/>
        </w:rPr>
      </w:pPr>
      <w:r>
        <w:rPr>
          <w:rFonts w:hint="eastAsia"/>
          <w:sz w:val="24"/>
          <w:szCs w:val="24"/>
        </w:rPr>
        <w:t xml:space="preserve">        </w:t>
      </w:r>
      <w:r>
        <w:rPr>
          <w:rFonts w:hint="eastAsia"/>
          <w:sz w:val="24"/>
          <w:szCs w:val="24"/>
        </w:rPr>
        <w:t>刘</w:t>
      </w:r>
      <w:r w:rsidR="0099765D">
        <w:rPr>
          <w:rFonts w:hint="eastAsia"/>
          <w:sz w:val="24"/>
          <w:szCs w:val="24"/>
        </w:rPr>
        <w:t xml:space="preserve">  </w:t>
      </w:r>
      <w:r>
        <w:rPr>
          <w:rFonts w:hint="eastAsia"/>
          <w:sz w:val="24"/>
          <w:szCs w:val="24"/>
        </w:rPr>
        <w:t>华</w:t>
      </w:r>
      <w:r>
        <w:rPr>
          <w:rFonts w:hint="eastAsia"/>
          <w:sz w:val="24"/>
          <w:szCs w:val="24"/>
        </w:rPr>
        <w:t xml:space="preserve"> </w:t>
      </w:r>
      <w:r>
        <w:rPr>
          <w:sz w:val="24"/>
          <w:szCs w:val="24"/>
        </w:rPr>
        <w:t>87372</w:t>
      </w:r>
      <w:r w:rsidR="00FD1FCE">
        <w:rPr>
          <w:rFonts w:hint="eastAsia"/>
          <w:sz w:val="24"/>
          <w:szCs w:val="24"/>
        </w:rPr>
        <w:t>，</w:t>
      </w:r>
      <w:proofErr w:type="spellStart"/>
      <w:r w:rsidR="00FD1FCE">
        <w:rPr>
          <w:rFonts w:hint="eastAsia"/>
          <w:sz w:val="24"/>
          <w:szCs w:val="24"/>
        </w:rPr>
        <w:t>liuhua</w:t>
      </w:r>
      <w:proofErr w:type="spellEnd"/>
      <w:r w:rsidR="00FD1FCE">
        <w:rPr>
          <w:rFonts w:hint="eastAsia"/>
          <w:sz w:val="24"/>
          <w:szCs w:val="24"/>
        </w:rPr>
        <w:t>@</w:t>
      </w:r>
      <w:r w:rsidR="00FD1FCE" w:rsidRPr="00FD1FCE">
        <w:rPr>
          <w:rFonts w:hint="eastAsia"/>
          <w:sz w:val="24"/>
          <w:szCs w:val="24"/>
        </w:rPr>
        <w:t xml:space="preserve"> </w:t>
      </w:r>
      <w:r w:rsidR="00FD1FCE">
        <w:rPr>
          <w:rFonts w:hint="eastAsia"/>
          <w:sz w:val="24"/>
          <w:szCs w:val="24"/>
        </w:rPr>
        <w:t>mail.neu.edu.cn</w:t>
      </w:r>
    </w:p>
    <w:p w:rsidR="00531CEC" w:rsidRDefault="005C2B8C">
      <w:pPr>
        <w:adjustRightInd w:val="0"/>
        <w:snapToGrid w:val="0"/>
        <w:spacing w:line="360" w:lineRule="auto"/>
        <w:ind w:firstLineChars="200" w:firstLine="480"/>
        <w:rPr>
          <w:sz w:val="24"/>
          <w:szCs w:val="24"/>
        </w:rPr>
      </w:pPr>
      <w:r>
        <w:rPr>
          <w:rFonts w:hint="eastAsia"/>
          <w:sz w:val="24"/>
          <w:szCs w:val="24"/>
        </w:rPr>
        <w:t xml:space="preserve">        </w:t>
      </w:r>
      <w:r>
        <w:rPr>
          <w:rFonts w:hint="eastAsia"/>
          <w:sz w:val="24"/>
          <w:szCs w:val="24"/>
        </w:rPr>
        <w:t>各部门科研秘书</w:t>
      </w:r>
    </w:p>
    <w:p w:rsidR="00531CEC" w:rsidRDefault="005C2B8C">
      <w:pPr>
        <w:widowControl/>
        <w:jc w:val="left"/>
        <w:rPr>
          <w:sz w:val="24"/>
          <w:szCs w:val="24"/>
        </w:rPr>
      </w:pPr>
      <w:r>
        <w:rPr>
          <w:sz w:val="24"/>
          <w:szCs w:val="24"/>
        </w:rPr>
        <w:br w:type="page"/>
      </w:r>
    </w:p>
    <w:p w:rsidR="00531CEC" w:rsidRDefault="005C2B8C" w:rsidP="00B9259B">
      <w:pPr>
        <w:adjustRightInd w:val="0"/>
        <w:snapToGrid w:val="0"/>
        <w:spacing w:afterLines="50" w:after="156" w:line="360" w:lineRule="auto"/>
        <w:ind w:firstLine="480"/>
        <w:rPr>
          <w:b/>
          <w:sz w:val="24"/>
          <w:szCs w:val="24"/>
        </w:rPr>
      </w:pPr>
      <w:r>
        <w:rPr>
          <w:rFonts w:hint="eastAsia"/>
          <w:b/>
          <w:sz w:val="24"/>
          <w:szCs w:val="24"/>
        </w:rPr>
        <w:lastRenderedPageBreak/>
        <w:t>附表：</w:t>
      </w:r>
      <w:r>
        <w:rPr>
          <w:b/>
          <w:sz w:val="24"/>
          <w:szCs w:val="24"/>
        </w:rPr>
        <w:t>201</w:t>
      </w:r>
      <w:r>
        <w:rPr>
          <w:rFonts w:hint="eastAsia"/>
          <w:b/>
          <w:sz w:val="24"/>
          <w:szCs w:val="24"/>
        </w:rPr>
        <w:t>5</w:t>
      </w:r>
      <w:r>
        <w:rPr>
          <w:rFonts w:hint="eastAsia"/>
          <w:b/>
          <w:sz w:val="24"/>
          <w:szCs w:val="24"/>
        </w:rPr>
        <w:t>年度东北大学基本科研业务费项目类型及单个项目资助强度</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59"/>
        <w:gridCol w:w="3765"/>
        <w:gridCol w:w="1091"/>
        <w:gridCol w:w="1234"/>
        <w:gridCol w:w="991"/>
      </w:tblGrid>
      <w:tr w:rsidR="00531CEC">
        <w:trPr>
          <w:trHeight w:val="363"/>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项目类别</w:t>
            </w:r>
          </w:p>
        </w:tc>
        <w:tc>
          <w:tcPr>
            <w:tcW w:w="3765"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项目亚类</w:t>
            </w:r>
          </w:p>
        </w:tc>
        <w:tc>
          <w:tcPr>
            <w:tcW w:w="3316" w:type="dxa"/>
            <w:gridSpan w:val="3"/>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申请经费额度（万元）</w:t>
            </w:r>
          </w:p>
        </w:tc>
      </w:tr>
      <w:tr w:rsidR="00531CEC">
        <w:trPr>
          <w:trHeight w:val="311"/>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工程技术</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自然科学</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rFonts w:hint="eastAsia"/>
                <w:kern w:val="2"/>
                <w:sz w:val="24"/>
                <w:szCs w:val="24"/>
              </w:rPr>
              <w:t>人文社科</w:t>
            </w:r>
          </w:p>
        </w:tc>
      </w:tr>
      <w:tr w:rsidR="00531CEC">
        <w:trPr>
          <w:trHeight w:val="204"/>
          <w:jc w:val="center"/>
        </w:trPr>
        <w:tc>
          <w:tcPr>
            <w:tcW w:w="1659"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1.</w:t>
            </w:r>
            <w:r>
              <w:rPr>
                <w:rFonts w:hint="eastAsia"/>
                <w:kern w:val="2"/>
                <w:sz w:val="24"/>
                <w:szCs w:val="24"/>
              </w:rPr>
              <w:t>研究生科研创新项目</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adjustRightInd w:val="0"/>
              <w:snapToGrid w:val="0"/>
              <w:spacing w:beforeLines="15" w:before="46" w:afterLines="15" w:after="46"/>
              <w:rPr>
                <w:kern w:val="2"/>
                <w:sz w:val="24"/>
                <w:szCs w:val="24"/>
              </w:rPr>
            </w:pP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5</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4</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2</w:t>
            </w:r>
          </w:p>
        </w:tc>
      </w:tr>
      <w:tr w:rsidR="00531CEC">
        <w:trPr>
          <w:trHeight w:val="326"/>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2.</w:t>
            </w:r>
            <w:r>
              <w:rPr>
                <w:rFonts w:hint="eastAsia"/>
                <w:kern w:val="2"/>
                <w:sz w:val="24"/>
                <w:szCs w:val="24"/>
              </w:rPr>
              <w:t>青年教师科研创新基金</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①</w:t>
            </w:r>
            <w:r>
              <w:rPr>
                <w:kern w:val="2"/>
                <w:sz w:val="24"/>
                <w:szCs w:val="24"/>
              </w:rPr>
              <w:t xml:space="preserve"> </w:t>
            </w:r>
            <w:r>
              <w:rPr>
                <w:rFonts w:hint="eastAsia"/>
                <w:kern w:val="2"/>
                <w:sz w:val="24"/>
                <w:szCs w:val="24"/>
              </w:rPr>
              <w:t>青年教师科研启动基金</w:t>
            </w: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10</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8</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4</w:t>
            </w:r>
          </w:p>
        </w:tc>
      </w:tr>
      <w:tr w:rsidR="00531CEC">
        <w:trPr>
          <w:trHeight w:val="326"/>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②</w:t>
            </w:r>
            <w:r>
              <w:rPr>
                <w:kern w:val="2"/>
                <w:sz w:val="24"/>
                <w:szCs w:val="24"/>
              </w:rPr>
              <w:t xml:space="preserve"> </w:t>
            </w:r>
            <w:r>
              <w:rPr>
                <w:rFonts w:hint="eastAsia"/>
                <w:kern w:val="2"/>
                <w:sz w:val="24"/>
                <w:szCs w:val="24"/>
              </w:rPr>
              <w:t>国家项目培育种子基金</w:t>
            </w: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15</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12</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5</w:t>
            </w:r>
          </w:p>
        </w:tc>
      </w:tr>
      <w:tr w:rsidR="00531CEC">
        <w:trPr>
          <w:trHeight w:val="326"/>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3.</w:t>
            </w:r>
            <w:r>
              <w:rPr>
                <w:rFonts w:hint="eastAsia"/>
                <w:kern w:val="2"/>
                <w:sz w:val="24"/>
                <w:szCs w:val="24"/>
              </w:rPr>
              <w:t>优秀科技人才培养基金</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①</w:t>
            </w:r>
            <w:r>
              <w:rPr>
                <w:kern w:val="2"/>
                <w:sz w:val="24"/>
                <w:szCs w:val="24"/>
              </w:rPr>
              <w:t xml:space="preserve"> </w:t>
            </w:r>
            <w:r>
              <w:rPr>
                <w:rFonts w:hint="eastAsia"/>
                <w:kern w:val="2"/>
                <w:sz w:val="24"/>
                <w:szCs w:val="24"/>
              </w:rPr>
              <w:t>国家杰出青年基金培育项目</w:t>
            </w:r>
          </w:p>
        </w:tc>
        <w:tc>
          <w:tcPr>
            <w:tcW w:w="3316" w:type="dxa"/>
            <w:gridSpan w:val="3"/>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40</w:t>
            </w:r>
            <w:r>
              <w:rPr>
                <w:rFonts w:hint="eastAsia"/>
                <w:kern w:val="2"/>
                <w:sz w:val="24"/>
                <w:szCs w:val="24"/>
              </w:rPr>
              <w:t>（理工类）；</w:t>
            </w:r>
            <w:r>
              <w:rPr>
                <w:kern w:val="2"/>
                <w:sz w:val="24"/>
                <w:szCs w:val="24"/>
              </w:rPr>
              <w:t>30</w:t>
            </w:r>
            <w:r>
              <w:rPr>
                <w:rFonts w:hint="eastAsia"/>
                <w:kern w:val="2"/>
                <w:sz w:val="24"/>
                <w:szCs w:val="24"/>
              </w:rPr>
              <w:t>（管理类）</w:t>
            </w:r>
          </w:p>
        </w:tc>
      </w:tr>
      <w:tr w:rsidR="00531CEC">
        <w:trPr>
          <w:trHeight w:val="326"/>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②</w:t>
            </w:r>
            <w:r>
              <w:rPr>
                <w:kern w:val="2"/>
                <w:sz w:val="24"/>
                <w:szCs w:val="24"/>
              </w:rPr>
              <w:t xml:space="preserve"> </w:t>
            </w:r>
            <w:r>
              <w:rPr>
                <w:rFonts w:hint="eastAsia"/>
                <w:kern w:val="2"/>
                <w:sz w:val="24"/>
                <w:szCs w:val="24"/>
              </w:rPr>
              <w:t>国家优秀青年基金培育项目</w:t>
            </w:r>
          </w:p>
        </w:tc>
        <w:tc>
          <w:tcPr>
            <w:tcW w:w="3316" w:type="dxa"/>
            <w:gridSpan w:val="3"/>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30</w:t>
            </w:r>
            <w:r>
              <w:rPr>
                <w:rFonts w:hint="eastAsia"/>
                <w:kern w:val="2"/>
                <w:sz w:val="24"/>
                <w:szCs w:val="24"/>
              </w:rPr>
              <w:t>（理工类）；</w:t>
            </w:r>
            <w:r>
              <w:rPr>
                <w:kern w:val="2"/>
                <w:sz w:val="24"/>
                <w:szCs w:val="24"/>
              </w:rPr>
              <w:t>20</w:t>
            </w:r>
            <w:r>
              <w:rPr>
                <w:rFonts w:hint="eastAsia"/>
                <w:kern w:val="2"/>
                <w:sz w:val="24"/>
                <w:szCs w:val="24"/>
              </w:rPr>
              <w:t>（管理类）</w:t>
            </w:r>
          </w:p>
        </w:tc>
      </w:tr>
      <w:tr w:rsidR="00531CEC">
        <w:trPr>
          <w:trHeight w:val="326"/>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4.</w:t>
            </w:r>
            <w:r>
              <w:rPr>
                <w:rFonts w:hint="eastAsia"/>
                <w:kern w:val="2"/>
                <w:sz w:val="24"/>
                <w:szCs w:val="24"/>
              </w:rPr>
              <w:t>创新团队建设项目</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①</w:t>
            </w:r>
            <w:r>
              <w:rPr>
                <w:kern w:val="2"/>
                <w:sz w:val="24"/>
                <w:szCs w:val="24"/>
              </w:rPr>
              <w:t xml:space="preserve"> </w:t>
            </w:r>
            <w:r>
              <w:rPr>
                <w:rFonts w:hint="eastAsia"/>
                <w:kern w:val="2"/>
                <w:sz w:val="24"/>
                <w:szCs w:val="24"/>
              </w:rPr>
              <w:t>国家创新研究群体培育项目</w:t>
            </w: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100</w:t>
            </w:r>
            <w:r>
              <w:rPr>
                <w:rFonts w:ascii="Times New Roman" w:hAnsi="Times New Roman"/>
                <w:kern w:val="2"/>
                <w:sz w:val="24"/>
                <w:szCs w:val="24"/>
              </w:rPr>
              <w:t>~</w:t>
            </w:r>
            <w:r>
              <w:rPr>
                <w:kern w:val="2"/>
                <w:sz w:val="24"/>
                <w:szCs w:val="24"/>
              </w:rPr>
              <w:t>150</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80</w:t>
            </w:r>
            <w:r>
              <w:rPr>
                <w:rFonts w:ascii="Times New Roman" w:hAnsi="Times New Roman"/>
                <w:kern w:val="2"/>
                <w:sz w:val="24"/>
                <w:szCs w:val="24"/>
              </w:rPr>
              <w:t>~</w:t>
            </w:r>
            <w:r>
              <w:rPr>
                <w:kern w:val="2"/>
                <w:sz w:val="24"/>
                <w:szCs w:val="24"/>
              </w:rPr>
              <w:t>100</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w:t>
            </w:r>
          </w:p>
        </w:tc>
      </w:tr>
      <w:tr w:rsidR="00531CEC">
        <w:trPr>
          <w:trHeight w:val="326"/>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②</w:t>
            </w:r>
            <w:r>
              <w:rPr>
                <w:kern w:val="2"/>
                <w:sz w:val="24"/>
                <w:szCs w:val="24"/>
              </w:rPr>
              <w:t xml:space="preserve"> </w:t>
            </w:r>
            <w:r>
              <w:rPr>
                <w:rFonts w:hint="eastAsia"/>
                <w:kern w:val="2"/>
                <w:sz w:val="24"/>
                <w:szCs w:val="24"/>
              </w:rPr>
              <w:t>教育部创新团队培育项目</w:t>
            </w:r>
          </w:p>
        </w:tc>
        <w:tc>
          <w:tcPr>
            <w:tcW w:w="10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40</w:t>
            </w:r>
            <w:r>
              <w:rPr>
                <w:rFonts w:ascii="Times New Roman" w:hAnsi="Times New Roman"/>
                <w:kern w:val="2"/>
                <w:sz w:val="24"/>
                <w:szCs w:val="24"/>
              </w:rPr>
              <w:t>~</w:t>
            </w:r>
            <w:r>
              <w:rPr>
                <w:kern w:val="2"/>
                <w:sz w:val="24"/>
                <w:szCs w:val="24"/>
              </w:rPr>
              <w:t>50</w:t>
            </w:r>
          </w:p>
        </w:tc>
        <w:tc>
          <w:tcPr>
            <w:tcW w:w="1234" w:type="dxa"/>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30</w:t>
            </w:r>
            <w:r>
              <w:rPr>
                <w:rFonts w:ascii="Times New Roman" w:hAnsi="Times New Roman"/>
                <w:kern w:val="2"/>
                <w:sz w:val="24"/>
                <w:szCs w:val="24"/>
              </w:rPr>
              <w:t>~</w:t>
            </w:r>
            <w:r>
              <w:rPr>
                <w:kern w:val="2"/>
                <w:sz w:val="24"/>
                <w:szCs w:val="24"/>
              </w:rPr>
              <w:t>40</w:t>
            </w:r>
          </w:p>
        </w:tc>
        <w:tc>
          <w:tcPr>
            <w:tcW w:w="991" w:type="dxa"/>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w:t>
            </w:r>
          </w:p>
        </w:tc>
      </w:tr>
      <w:tr w:rsidR="00531CEC">
        <w:trPr>
          <w:trHeight w:val="326"/>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5.</w:t>
            </w:r>
            <w:r>
              <w:rPr>
                <w:rFonts w:hint="eastAsia"/>
                <w:kern w:val="2"/>
                <w:sz w:val="24"/>
                <w:szCs w:val="24"/>
              </w:rPr>
              <w:t>重点科技创新项目</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①</w:t>
            </w:r>
            <w:r>
              <w:rPr>
                <w:kern w:val="2"/>
                <w:sz w:val="24"/>
                <w:szCs w:val="24"/>
              </w:rPr>
              <w:t xml:space="preserve"> </w:t>
            </w:r>
            <w:r>
              <w:rPr>
                <w:rFonts w:hint="eastAsia"/>
                <w:kern w:val="2"/>
                <w:sz w:val="24"/>
                <w:szCs w:val="24"/>
              </w:rPr>
              <w:t>探索导向重点项目</w:t>
            </w:r>
          </w:p>
        </w:tc>
        <w:tc>
          <w:tcPr>
            <w:tcW w:w="1091" w:type="dxa"/>
            <w:vMerge w:val="restart"/>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30</w:t>
            </w:r>
            <w:r>
              <w:rPr>
                <w:rFonts w:ascii="Times New Roman" w:hAnsi="Times New Roman"/>
                <w:kern w:val="2"/>
                <w:sz w:val="24"/>
                <w:szCs w:val="24"/>
              </w:rPr>
              <w:t>~</w:t>
            </w:r>
            <w:r>
              <w:rPr>
                <w:kern w:val="2"/>
                <w:sz w:val="24"/>
                <w:szCs w:val="24"/>
              </w:rPr>
              <w:t>60</w:t>
            </w:r>
          </w:p>
        </w:tc>
        <w:tc>
          <w:tcPr>
            <w:tcW w:w="1234" w:type="dxa"/>
            <w:vMerge w:val="restart"/>
            <w:tcBorders>
              <w:top w:val="single" w:sz="4" w:space="0" w:color="000000"/>
              <w:left w:val="single" w:sz="4" w:space="0" w:color="auto"/>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20</w:t>
            </w:r>
            <w:r>
              <w:rPr>
                <w:rFonts w:ascii="Times New Roman" w:hAnsi="Times New Roman"/>
                <w:kern w:val="2"/>
                <w:sz w:val="24"/>
                <w:szCs w:val="24"/>
              </w:rPr>
              <w:t>~</w:t>
            </w:r>
            <w:r>
              <w:rPr>
                <w:kern w:val="2"/>
                <w:sz w:val="24"/>
                <w:szCs w:val="24"/>
              </w:rPr>
              <w:t>40</w:t>
            </w:r>
          </w:p>
        </w:tc>
        <w:tc>
          <w:tcPr>
            <w:tcW w:w="991" w:type="dxa"/>
            <w:vMerge w:val="restart"/>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10</w:t>
            </w:r>
            <w:r>
              <w:rPr>
                <w:rFonts w:ascii="Times New Roman" w:hAnsi="Times New Roman"/>
                <w:kern w:val="2"/>
                <w:sz w:val="24"/>
                <w:szCs w:val="24"/>
              </w:rPr>
              <w:t>~</w:t>
            </w:r>
            <w:r>
              <w:rPr>
                <w:kern w:val="2"/>
                <w:sz w:val="24"/>
                <w:szCs w:val="24"/>
              </w:rPr>
              <w:t>20</w:t>
            </w:r>
          </w:p>
        </w:tc>
      </w:tr>
      <w:tr w:rsidR="00531CEC">
        <w:trPr>
          <w:trHeight w:val="326"/>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②</w:t>
            </w:r>
            <w:r>
              <w:rPr>
                <w:kern w:val="2"/>
                <w:sz w:val="24"/>
                <w:szCs w:val="24"/>
              </w:rPr>
              <w:t xml:space="preserve"> </w:t>
            </w:r>
            <w:r>
              <w:rPr>
                <w:rFonts w:hint="eastAsia"/>
                <w:kern w:val="2"/>
                <w:sz w:val="24"/>
                <w:szCs w:val="24"/>
              </w:rPr>
              <w:t>目标导向重点项目</w:t>
            </w:r>
          </w:p>
        </w:tc>
        <w:tc>
          <w:tcPr>
            <w:tcW w:w="1091" w:type="dxa"/>
            <w:vMerge/>
            <w:tcBorders>
              <w:top w:val="single" w:sz="4" w:space="0" w:color="000000"/>
              <w:left w:val="single" w:sz="4" w:space="0" w:color="000000"/>
              <w:bottom w:val="single" w:sz="4" w:space="0" w:color="000000"/>
              <w:right w:val="single" w:sz="4" w:space="0" w:color="auto"/>
            </w:tcBorders>
            <w:vAlign w:val="center"/>
          </w:tcPr>
          <w:p w:rsidR="00531CEC" w:rsidRDefault="00531CEC" w:rsidP="00B9259B">
            <w:pPr>
              <w:widowControl/>
              <w:spacing w:beforeLines="15" w:before="46" w:afterLines="15" w:after="46"/>
              <w:jc w:val="left"/>
              <w:rPr>
                <w:kern w:val="2"/>
                <w:sz w:val="24"/>
                <w:szCs w:val="24"/>
              </w:rPr>
            </w:pPr>
          </w:p>
        </w:tc>
        <w:tc>
          <w:tcPr>
            <w:tcW w:w="1234" w:type="dxa"/>
            <w:vMerge/>
            <w:tcBorders>
              <w:top w:val="single" w:sz="4" w:space="0" w:color="000000"/>
              <w:left w:val="single" w:sz="4" w:space="0" w:color="auto"/>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991" w:type="dxa"/>
            <w:vMerge/>
            <w:tcBorders>
              <w:top w:val="single" w:sz="4" w:space="0" w:color="000000"/>
              <w:left w:val="single" w:sz="4" w:space="0" w:color="000000"/>
              <w:bottom w:val="single" w:sz="4" w:space="0" w:color="000000"/>
              <w:right w:val="single" w:sz="4" w:space="0" w:color="auto"/>
            </w:tcBorders>
            <w:vAlign w:val="center"/>
          </w:tcPr>
          <w:p w:rsidR="00531CEC" w:rsidRDefault="00531CEC" w:rsidP="00B9259B">
            <w:pPr>
              <w:widowControl/>
              <w:spacing w:beforeLines="15" w:before="46" w:afterLines="15" w:after="46"/>
              <w:jc w:val="left"/>
              <w:rPr>
                <w:kern w:val="2"/>
                <w:sz w:val="24"/>
                <w:szCs w:val="24"/>
              </w:rPr>
            </w:pPr>
          </w:p>
        </w:tc>
      </w:tr>
      <w:tr w:rsidR="00531CEC">
        <w:trPr>
          <w:trHeight w:val="326"/>
          <w:jc w:val="center"/>
        </w:trPr>
        <w:tc>
          <w:tcPr>
            <w:tcW w:w="1659"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6.</w:t>
            </w:r>
            <w:r>
              <w:rPr>
                <w:rFonts w:hint="eastAsia"/>
                <w:kern w:val="2"/>
                <w:sz w:val="24"/>
                <w:szCs w:val="24"/>
              </w:rPr>
              <w:t>重大科技创新项目</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adjustRightInd w:val="0"/>
              <w:snapToGrid w:val="0"/>
              <w:spacing w:beforeLines="15" w:before="46" w:afterLines="15" w:after="46"/>
              <w:rPr>
                <w:kern w:val="2"/>
                <w:sz w:val="24"/>
                <w:szCs w:val="24"/>
              </w:rPr>
            </w:pPr>
          </w:p>
        </w:tc>
        <w:tc>
          <w:tcPr>
            <w:tcW w:w="3316" w:type="dxa"/>
            <w:gridSpan w:val="3"/>
            <w:tcBorders>
              <w:top w:val="single" w:sz="4" w:space="0" w:color="000000"/>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60</w:t>
            </w:r>
            <w:r>
              <w:rPr>
                <w:rFonts w:ascii="Times New Roman" w:hAnsi="Times New Roman"/>
                <w:kern w:val="2"/>
                <w:sz w:val="24"/>
                <w:szCs w:val="24"/>
              </w:rPr>
              <w:t>~</w:t>
            </w:r>
            <w:r w:rsidR="00FC53C8">
              <w:rPr>
                <w:rFonts w:hint="eastAsia"/>
                <w:kern w:val="2"/>
                <w:sz w:val="24"/>
                <w:szCs w:val="24"/>
              </w:rPr>
              <w:t>4</w:t>
            </w:r>
            <w:r>
              <w:rPr>
                <w:kern w:val="2"/>
                <w:sz w:val="24"/>
                <w:szCs w:val="24"/>
              </w:rPr>
              <w:t>00</w:t>
            </w:r>
          </w:p>
        </w:tc>
      </w:tr>
      <w:tr w:rsidR="00531CEC">
        <w:trPr>
          <w:trHeight w:val="267"/>
          <w:jc w:val="center"/>
        </w:trPr>
        <w:tc>
          <w:tcPr>
            <w:tcW w:w="1659" w:type="dxa"/>
            <w:vMerge w:val="restart"/>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ind w:left="180" w:hangingChars="75" w:hanging="180"/>
              <w:rPr>
                <w:kern w:val="2"/>
                <w:sz w:val="24"/>
                <w:szCs w:val="24"/>
              </w:rPr>
            </w:pPr>
            <w:r>
              <w:rPr>
                <w:kern w:val="2"/>
                <w:sz w:val="24"/>
                <w:szCs w:val="24"/>
              </w:rPr>
              <w:t>7.</w:t>
            </w:r>
            <w:r>
              <w:rPr>
                <w:rFonts w:hint="eastAsia"/>
                <w:kern w:val="2"/>
                <w:sz w:val="24"/>
                <w:szCs w:val="24"/>
              </w:rPr>
              <w:t>国际交流与合作项目</w:t>
            </w: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①</w:t>
            </w:r>
            <w:r>
              <w:rPr>
                <w:kern w:val="2"/>
                <w:sz w:val="24"/>
                <w:szCs w:val="24"/>
              </w:rPr>
              <w:t xml:space="preserve"> </w:t>
            </w:r>
            <w:r>
              <w:rPr>
                <w:rFonts w:hint="eastAsia"/>
                <w:kern w:val="2"/>
                <w:sz w:val="24"/>
                <w:szCs w:val="24"/>
              </w:rPr>
              <w:t>参加国际学术会议</w:t>
            </w:r>
          </w:p>
        </w:tc>
        <w:tc>
          <w:tcPr>
            <w:tcW w:w="3316" w:type="dxa"/>
            <w:gridSpan w:val="3"/>
            <w:tcBorders>
              <w:top w:val="single" w:sz="4" w:space="0" w:color="000000"/>
              <w:left w:val="single" w:sz="4" w:space="0" w:color="000000"/>
              <w:bottom w:val="single" w:sz="4" w:space="0" w:color="auto"/>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0.5</w:t>
            </w:r>
            <w:r>
              <w:rPr>
                <w:rFonts w:ascii="Times New Roman" w:hAnsi="Times New Roman"/>
                <w:kern w:val="2"/>
                <w:sz w:val="24"/>
                <w:szCs w:val="24"/>
              </w:rPr>
              <w:t>~</w:t>
            </w:r>
            <w:r>
              <w:rPr>
                <w:kern w:val="2"/>
                <w:sz w:val="24"/>
                <w:szCs w:val="24"/>
              </w:rPr>
              <w:t>1.5</w:t>
            </w:r>
          </w:p>
        </w:tc>
      </w:tr>
      <w:tr w:rsidR="00531CEC">
        <w:trPr>
          <w:trHeight w:val="248"/>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②</w:t>
            </w:r>
            <w:r>
              <w:rPr>
                <w:kern w:val="2"/>
                <w:sz w:val="24"/>
                <w:szCs w:val="24"/>
              </w:rPr>
              <w:t xml:space="preserve"> </w:t>
            </w:r>
            <w:r>
              <w:rPr>
                <w:rFonts w:hint="eastAsia"/>
                <w:kern w:val="2"/>
                <w:sz w:val="24"/>
                <w:szCs w:val="24"/>
              </w:rPr>
              <w:t>开展国际合作研究</w:t>
            </w:r>
          </w:p>
        </w:tc>
        <w:tc>
          <w:tcPr>
            <w:tcW w:w="3316" w:type="dxa"/>
            <w:gridSpan w:val="3"/>
            <w:tcBorders>
              <w:top w:val="single" w:sz="4" w:space="0" w:color="auto"/>
              <w:left w:val="single" w:sz="4" w:space="0" w:color="000000"/>
              <w:bottom w:val="single" w:sz="4" w:space="0" w:color="auto"/>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2</w:t>
            </w:r>
            <w:r>
              <w:rPr>
                <w:rFonts w:ascii="Times New Roman" w:hAnsi="Times New Roman"/>
                <w:kern w:val="2"/>
                <w:sz w:val="24"/>
                <w:szCs w:val="24"/>
              </w:rPr>
              <w:t>~</w:t>
            </w:r>
            <w:r>
              <w:rPr>
                <w:kern w:val="2"/>
                <w:sz w:val="24"/>
                <w:szCs w:val="24"/>
              </w:rPr>
              <w:t>3</w:t>
            </w:r>
          </w:p>
        </w:tc>
      </w:tr>
      <w:tr w:rsidR="00531CEC">
        <w:trPr>
          <w:trHeight w:val="248"/>
          <w:jc w:val="center"/>
        </w:trPr>
        <w:tc>
          <w:tcPr>
            <w:tcW w:w="1659" w:type="dxa"/>
            <w:vMerge/>
            <w:tcBorders>
              <w:top w:val="single" w:sz="4" w:space="0" w:color="000000"/>
              <w:left w:val="single" w:sz="4" w:space="0" w:color="000000"/>
              <w:bottom w:val="single" w:sz="4" w:space="0" w:color="000000"/>
              <w:right w:val="single" w:sz="4" w:space="0" w:color="000000"/>
            </w:tcBorders>
            <w:vAlign w:val="center"/>
          </w:tcPr>
          <w:p w:rsidR="00531CEC" w:rsidRDefault="00531CEC" w:rsidP="00B9259B">
            <w:pPr>
              <w:widowControl/>
              <w:spacing w:beforeLines="15" w:before="46" w:afterLines="15" w:after="46"/>
              <w:jc w:val="left"/>
              <w:rPr>
                <w:kern w:val="2"/>
                <w:sz w:val="24"/>
                <w:szCs w:val="24"/>
              </w:rPr>
            </w:pPr>
          </w:p>
        </w:tc>
        <w:tc>
          <w:tcPr>
            <w:tcW w:w="3765" w:type="dxa"/>
            <w:tcBorders>
              <w:top w:val="single" w:sz="4" w:space="0" w:color="000000"/>
              <w:left w:val="single" w:sz="4" w:space="0" w:color="000000"/>
              <w:bottom w:val="single" w:sz="4" w:space="0" w:color="000000"/>
              <w:right w:val="single" w:sz="4" w:space="0" w:color="000000"/>
            </w:tcBorders>
            <w:vAlign w:val="center"/>
          </w:tcPr>
          <w:p w:rsidR="00531CEC" w:rsidRDefault="005C2B8C" w:rsidP="00B9259B">
            <w:pPr>
              <w:adjustRightInd w:val="0"/>
              <w:snapToGrid w:val="0"/>
              <w:spacing w:beforeLines="15" w:before="46" w:afterLines="15" w:after="46"/>
              <w:rPr>
                <w:kern w:val="2"/>
                <w:sz w:val="24"/>
                <w:szCs w:val="24"/>
              </w:rPr>
            </w:pPr>
            <w:r>
              <w:rPr>
                <w:rFonts w:hint="eastAsia"/>
                <w:kern w:val="2"/>
                <w:sz w:val="24"/>
                <w:szCs w:val="24"/>
              </w:rPr>
              <w:t>③</w:t>
            </w:r>
            <w:r>
              <w:rPr>
                <w:kern w:val="2"/>
                <w:sz w:val="24"/>
                <w:szCs w:val="24"/>
              </w:rPr>
              <w:t xml:space="preserve"> </w:t>
            </w:r>
            <w:r>
              <w:rPr>
                <w:rFonts w:hint="eastAsia"/>
                <w:kern w:val="2"/>
                <w:sz w:val="24"/>
                <w:szCs w:val="24"/>
              </w:rPr>
              <w:t>承办系列性国际学术会议</w:t>
            </w:r>
          </w:p>
        </w:tc>
        <w:tc>
          <w:tcPr>
            <w:tcW w:w="3316" w:type="dxa"/>
            <w:gridSpan w:val="3"/>
            <w:tcBorders>
              <w:top w:val="single" w:sz="4" w:space="0" w:color="auto"/>
              <w:left w:val="single" w:sz="4" w:space="0" w:color="000000"/>
              <w:bottom w:val="single" w:sz="4" w:space="0" w:color="000000"/>
              <w:right w:val="single" w:sz="4" w:space="0" w:color="auto"/>
            </w:tcBorders>
            <w:vAlign w:val="center"/>
          </w:tcPr>
          <w:p w:rsidR="00531CEC" w:rsidRDefault="005C2B8C" w:rsidP="00B9259B">
            <w:pPr>
              <w:adjustRightInd w:val="0"/>
              <w:snapToGrid w:val="0"/>
              <w:spacing w:beforeLines="15" w:before="46" w:afterLines="15" w:after="46"/>
              <w:jc w:val="center"/>
              <w:rPr>
                <w:kern w:val="2"/>
                <w:sz w:val="24"/>
                <w:szCs w:val="24"/>
              </w:rPr>
            </w:pPr>
            <w:r>
              <w:rPr>
                <w:kern w:val="2"/>
                <w:sz w:val="24"/>
                <w:szCs w:val="24"/>
              </w:rPr>
              <w:t>5</w:t>
            </w:r>
            <w:r>
              <w:rPr>
                <w:rFonts w:ascii="Times New Roman" w:hAnsi="Times New Roman"/>
                <w:kern w:val="2"/>
                <w:sz w:val="24"/>
                <w:szCs w:val="24"/>
              </w:rPr>
              <w:t>~</w:t>
            </w:r>
            <w:r>
              <w:rPr>
                <w:kern w:val="2"/>
                <w:sz w:val="24"/>
                <w:szCs w:val="24"/>
              </w:rPr>
              <w:t>10</w:t>
            </w:r>
          </w:p>
        </w:tc>
      </w:tr>
    </w:tbl>
    <w:p w:rsidR="00531CEC" w:rsidRDefault="00531CEC">
      <w:pPr>
        <w:adjustRightInd w:val="0"/>
        <w:snapToGrid w:val="0"/>
        <w:spacing w:line="360" w:lineRule="auto"/>
        <w:ind w:firstLineChars="200" w:firstLine="480"/>
        <w:rPr>
          <w:sz w:val="24"/>
          <w:szCs w:val="24"/>
        </w:rPr>
      </w:pPr>
    </w:p>
    <w:sectPr w:rsidR="00531CEC" w:rsidSect="00FF3207">
      <w:footerReference w:type="default" r:id="rId9"/>
      <w:pgSz w:w="11906" w:h="16838"/>
      <w:pgMar w:top="1588" w:right="1588" w:bottom="1588"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080" w:rsidRDefault="00BA2080">
      <w:r>
        <w:separator/>
      </w:r>
    </w:p>
  </w:endnote>
  <w:endnote w:type="continuationSeparator" w:id="0">
    <w:p w:rsidR="00BA2080" w:rsidRDefault="00BA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CEC" w:rsidRDefault="004576F2">
    <w:pPr>
      <w:pStyle w:val="a6"/>
      <w:jc w:val="center"/>
      <w:rPr>
        <w:sz w:val="24"/>
        <w:szCs w:val="24"/>
      </w:rPr>
    </w:pPr>
    <w:r>
      <w:rPr>
        <w:sz w:val="24"/>
        <w:szCs w:val="24"/>
      </w:rPr>
      <w:fldChar w:fldCharType="begin"/>
    </w:r>
    <w:r w:rsidR="005C2B8C">
      <w:rPr>
        <w:sz w:val="24"/>
        <w:szCs w:val="24"/>
      </w:rPr>
      <w:instrText xml:space="preserve"> PAGE   \* MERGEFORMAT </w:instrText>
    </w:r>
    <w:r>
      <w:rPr>
        <w:sz w:val="24"/>
        <w:szCs w:val="24"/>
      </w:rPr>
      <w:fldChar w:fldCharType="separate"/>
    </w:r>
    <w:r w:rsidR="0070525E" w:rsidRPr="0070525E">
      <w:rPr>
        <w:noProof/>
        <w:sz w:val="24"/>
        <w:szCs w:val="24"/>
        <w:lang w:val="zh-CN"/>
      </w:rPr>
      <w:t>5</w:t>
    </w:r>
    <w:r>
      <w:rPr>
        <w:sz w:val="24"/>
        <w:szCs w:val="24"/>
      </w:rPr>
      <w:fldChar w:fldCharType="end"/>
    </w:r>
  </w:p>
  <w:p w:rsidR="00531CEC" w:rsidRDefault="00531C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080" w:rsidRDefault="00BA2080">
      <w:r>
        <w:separator/>
      </w:r>
    </w:p>
  </w:footnote>
  <w:footnote w:type="continuationSeparator" w:id="0">
    <w:p w:rsidR="00BA2080" w:rsidRDefault="00BA2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E547A"/>
    <w:multiLevelType w:val="hybridMultilevel"/>
    <w:tmpl w:val="B2B08EE4"/>
    <w:lvl w:ilvl="0" w:tplc="1414BAD2">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E1ED6"/>
    <w:rsid w:val="00003370"/>
    <w:rsid w:val="000239C1"/>
    <w:rsid w:val="00040D9A"/>
    <w:rsid w:val="000550C0"/>
    <w:rsid w:val="00060D83"/>
    <w:rsid w:val="000642DF"/>
    <w:rsid w:val="000847D6"/>
    <w:rsid w:val="000850A1"/>
    <w:rsid w:val="000850BC"/>
    <w:rsid w:val="0008618F"/>
    <w:rsid w:val="00093389"/>
    <w:rsid w:val="000A4462"/>
    <w:rsid w:val="000B2600"/>
    <w:rsid w:val="000B3276"/>
    <w:rsid w:val="000B4FC5"/>
    <w:rsid w:val="000D2553"/>
    <w:rsid w:val="000E7FDA"/>
    <w:rsid w:val="000F030D"/>
    <w:rsid w:val="001026DA"/>
    <w:rsid w:val="001041FD"/>
    <w:rsid w:val="00142FE0"/>
    <w:rsid w:val="00155671"/>
    <w:rsid w:val="0016264D"/>
    <w:rsid w:val="001641DC"/>
    <w:rsid w:val="00176A71"/>
    <w:rsid w:val="00176D2D"/>
    <w:rsid w:val="001775DC"/>
    <w:rsid w:val="00185130"/>
    <w:rsid w:val="00192167"/>
    <w:rsid w:val="001A50AF"/>
    <w:rsid w:val="001E110A"/>
    <w:rsid w:val="001E507E"/>
    <w:rsid w:val="001F0EFD"/>
    <w:rsid w:val="00204446"/>
    <w:rsid w:val="00211FE3"/>
    <w:rsid w:val="0021694B"/>
    <w:rsid w:val="00220776"/>
    <w:rsid w:val="00220A23"/>
    <w:rsid w:val="002356C2"/>
    <w:rsid w:val="00250C10"/>
    <w:rsid w:val="002519FF"/>
    <w:rsid w:val="00254D39"/>
    <w:rsid w:val="00257048"/>
    <w:rsid w:val="00260511"/>
    <w:rsid w:val="00261381"/>
    <w:rsid w:val="002748C2"/>
    <w:rsid w:val="00274E86"/>
    <w:rsid w:val="002A7C66"/>
    <w:rsid w:val="002D6C9A"/>
    <w:rsid w:val="002E0AFB"/>
    <w:rsid w:val="002E585D"/>
    <w:rsid w:val="00300261"/>
    <w:rsid w:val="003020C1"/>
    <w:rsid w:val="0030436F"/>
    <w:rsid w:val="00310196"/>
    <w:rsid w:val="00317D58"/>
    <w:rsid w:val="00320AC4"/>
    <w:rsid w:val="0032161E"/>
    <w:rsid w:val="00333A54"/>
    <w:rsid w:val="00337AFD"/>
    <w:rsid w:val="00344EC5"/>
    <w:rsid w:val="003471F3"/>
    <w:rsid w:val="003646E2"/>
    <w:rsid w:val="003737F5"/>
    <w:rsid w:val="00376078"/>
    <w:rsid w:val="0039103B"/>
    <w:rsid w:val="003A4141"/>
    <w:rsid w:val="003C3457"/>
    <w:rsid w:val="003C694F"/>
    <w:rsid w:val="003D01D9"/>
    <w:rsid w:val="003D049C"/>
    <w:rsid w:val="003E7523"/>
    <w:rsid w:val="00401327"/>
    <w:rsid w:val="004576F2"/>
    <w:rsid w:val="00464777"/>
    <w:rsid w:val="00466F8B"/>
    <w:rsid w:val="004839CF"/>
    <w:rsid w:val="004921E1"/>
    <w:rsid w:val="00494269"/>
    <w:rsid w:val="004A2651"/>
    <w:rsid w:val="004B7AE1"/>
    <w:rsid w:val="004D6861"/>
    <w:rsid w:val="004F11F1"/>
    <w:rsid w:val="00506920"/>
    <w:rsid w:val="00520454"/>
    <w:rsid w:val="00531CEC"/>
    <w:rsid w:val="00532CBE"/>
    <w:rsid w:val="00541362"/>
    <w:rsid w:val="0055298C"/>
    <w:rsid w:val="00564048"/>
    <w:rsid w:val="005670BC"/>
    <w:rsid w:val="00570BC3"/>
    <w:rsid w:val="00586259"/>
    <w:rsid w:val="005B1325"/>
    <w:rsid w:val="005B4BA0"/>
    <w:rsid w:val="005C2B8C"/>
    <w:rsid w:val="005D5AD2"/>
    <w:rsid w:val="005D7353"/>
    <w:rsid w:val="005F0012"/>
    <w:rsid w:val="006108F7"/>
    <w:rsid w:val="00616831"/>
    <w:rsid w:val="00624742"/>
    <w:rsid w:val="00625C58"/>
    <w:rsid w:val="00637A5B"/>
    <w:rsid w:val="00644A9D"/>
    <w:rsid w:val="00653C82"/>
    <w:rsid w:val="0067172F"/>
    <w:rsid w:val="00690895"/>
    <w:rsid w:val="006A0EC5"/>
    <w:rsid w:val="006C013B"/>
    <w:rsid w:val="006C3FCF"/>
    <w:rsid w:val="006E7D09"/>
    <w:rsid w:val="006F5087"/>
    <w:rsid w:val="006F7D32"/>
    <w:rsid w:val="0070525E"/>
    <w:rsid w:val="00713A08"/>
    <w:rsid w:val="00714198"/>
    <w:rsid w:val="0072169F"/>
    <w:rsid w:val="007222E6"/>
    <w:rsid w:val="007274D1"/>
    <w:rsid w:val="00730DB8"/>
    <w:rsid w:val="0074475B"/>
    <w:rsid w:val="007621E1"/>
    <w:rsid w:val="0077379D"/>
    <w:rsid w:val="0079602A"/>
    <w:rsid w:val="007B5EF7"/>
    <w:rsid w:val="007C2914"/>
    <w:rsid w:val="007F3C1F"/>
    <w:rsid w:val="00803802"/>
    <w:rsid w:val="00804B42"/>
    <w:rsid w:val="00816968"/>
    <w:rsid w:val="008272EA"/>
    <w:rsid w:val="00834E2D"/>
    <w:rsid w:val="0087516A"/>
    <w:rsid w:val="008973A3"/>
    <w:rsid w:val="008B7A75"/>
    <w:rsid w:val="008C59AD"/>
    <w:rsid w:val="008D2410"/>
    <w:rsid w:val="008E2605"/>
    <w:rsid w:val="009010FA"/>
    <w:rsid w:val="0090168F"/>
    <w:rsid w:val="00915C67"/>
    <w:rsid w:val="009163D0"/>
    <w:rsid w:val="00917735"/>
    <w:rsid w:val="00941B94"/>
    <w:rsid w:val="00942C35"/>
    <w:rsid w:val="00946ED8"/>
    <w:rsid w:val="009501B4"/>
    <w:rsid w:val="00962A0E"/>
    <w:rsid w:val="009675A2"/>
    <w:rsid w:val="009730BE"/>
    <w:rsid w:val="00982745"/>
    <w:rsid w:val="00983758"/>
    <w:rsid w:val="0099765D"/>
    <w:rsid w:val="009A3F1D"/>
    <w:rsid w:val="009B36ED"/>
    <w:rsid w:val="009B683B"/>
    <w:rsid w:val="009C12F9"/>
    <w:rsid w:val="009C688F"/>
    <w:rsid w:val="009D5B6E"/>
    <w:rsid w:val="009F131D"/>
    <w:rsid w:val="009F401A"/>
    <w:rsid w:val="009F4BD2"/>
    <w:rsid w:val="00A0038A"/>
    <w:rsid w:val="00A03DAA"/>
    <w:rsid w:val="00A05E1B"/>
    <w:rsid w:val="00A176A9"/>
    <w:rsid w:val="00A21D82"/>
    <w:rsid w:val="00A336C5"/>
    <w:rsid w:val="00A477F0"/>
    <w:rsid w:val="00A50EBB"/>
    <w:rsid w:val="00A6042D"/>
    <w:rsid w:val="00A658A3"/>
    <w:rsid w:val="00A670D5"/>
    <w:rsid w:val="00A7714F"/>
    <w:rsid w:val="00A876C0"/>
    <w:rsid w:val="00A9173C"/>
    <w:rsid w:val="00A9535D"/>
    <w:rsid w:val="00A95AC7"/>
    <w:rsid w:val="00AB44F4"/>
    <w:rsid w:val="00AC379E"/>
    <w:rsid w:val="00AD1AA6"/>
    <w:rsid w:val="00AE2958"/>
    <w:rsid w:val="00AF2F87"/>
    <w:rsid w:val="00AF6833"/>
    <w:rsid w:val="00B036F9"/>
    <w:rsid w:val="00B06AAE"/>
    <w:rsid w:val="00B1019B"/>
    <w:rsid w:val="00B13781"/>
    <w:rsid w:val="00B13C4B"/>
    <w:rsid w:val="00B4013C"/>
    <w:rsid w:val="00B438C5"/>
    <w:rsid w:val="00B64318"/>
    <w:rsid w:val="00B72F3F"/>
    <w:rsid w:val="00B9259B"/>
    <w:rsid w:val="00BA2080"/>
    <w:rsid w:val="00BC087C"/>
    <w:rsid w:val="00BE18EF"/>
    <w:rsid w:val="00BF1BA0"/>
    <w:rsid w:val="00BF33AF"/>
    <w:rsid w:val="00C1742A"/>
    <w:rsid w:val="00C220D4"/>
    <w:rsid w:val="00C233FC"/>
    <w:rsid w:val="00C45C85"/>
    <w:rsid w:val="00C607AA"/>
    <w:rsid w:val="00C6637A"/>
    <w:rsid w:val="00C66E1A"/>
    <w:rsid w:val="00C768B4"/>
    <w:rsid w:val="00C97235"/>
    <w:rsid w:val="00CA0F96"/>
    <w:rsid w:val="00CA1487"/>
    <w:rsid w:val="00CB24C2"/>
    <w:rsid w:val="00CB27D3"/>
    <w:rsid w:val="00CB3FEC"/>
    <w:rsid w:val="00CB7574"/>
    <w:rsid w:val="00CC36AF"/>
    <w:rsid w:val="00CC515D"/>
    <w:rsid w:val="00CE7C2D"/>
    <w:rsid w:val="00D27F4F"/>
    <w:rsid w:val="00D32A94"/>
    <w:rsid w:val="00D35E6D"/>
    <w:rsid w:val="00D36B3D"/>
    <w:rsid w:val="00D42F98"/>
    <w:rsid w:val="00D536CF"/>
    <w:rsid w:val="00D624DE"/>
    <w:rsid w:val="00D66564"/>
    <w:rsid w:val="00D81219"/>
    <w:rsid w:val="00D8666F"/>
    <w:rsid w:val="00D92872"/>
    <w:rsid w:val="00DA1DDC"/>
    <w:rsid w:val="00DA7086"/>
    <w:rsid w:val="00DB0A55"/>
    <w:rsid w:val="00DC0B53"/>
    <w:rsid w:val="00DC6D32"/>
    <w:rsid w:val="00DD0715"/>
    <w:rsid w:val="00DD3A1A"/>
    <w:rsid w:val="00E13842"/>
    <w:rsid w:val="00E25E33"/>
    <w:rsid w:val="00E30516"/>
    <w:rsid w:val="00E308B7"/>
    <w:rsid w:val="00E51944"/>
    <w:rsid w:val="00E626CE"/>
    <w:rsid w:val="00E63E89"/>
    <w:rsid w:val="00E6774A"/>
    <w:rsid w:val="00E678E2"/>
    <w:rsid w:val="00E720AA"/>
    <w:rsid w:val="00E8756E"/>
    <w:rsid w:val="00E90728"/>
    <w:rsid w:val="00EC0A28"/>
    <w:rsid w:val="00EC4C84"/>
    <w:rsid w:val="00EE1ED6"/>
    <w:rsid w:val="00EE3D1D"/>
    <w:rsid w:val="00EE7636"/>
    <w:rsid w:val="00F21F5F"/>
    <w:rsid w:val="00F349BE"/>
    <w:rsid w:val="00F52853"/>
    <w:rsid w:val="00F53D6A"/>
    <w:rsid w:val="00F56413"/>
    <w:rsid w:val="00F70B2D"/>
    <w:rsid w:val="00F71FC3"/>
    <w:rsid w:val="00F73BD5"/>
    <w:rsid w:val="00F80112"/>
    <w:rsid w:val="00F844A5"/>
    <w:rsid w:val="00F917D6"/>
    <w:rsid w:val="00F962AC"/>
    <w:rsid w:val="00FB09CA"/>
    <w:rsid w:val="00FB13D7"/>
    <w:rsid w:val="00FB265B"/>
    <w:rsid w:val="00FC53C8"/>
    <w:rsid w:val="00FD1FCE"/>
    <w:rsid w:val="00FD4942"/>
    <w:rsid w:val="00FD75F6"/>
    <w:rsid w:val="00FE1EE6"/>
    <w:rsid w:val="00FE37A3"/>
    <w:rsid w:val="00FF3207"/>
    <w:rsid w:val="00FF5859"/>
    <w:rsid w:val="06B6752E"/>
    <w:rsid w:val="20856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annotation text" w:semiHidden="0" w:uiPriority="99"/>
    <w:lsdException w:name="header" w:semiHidden="0" w:uiPriority="99" w:unhideWhenUsed="0"/>
    <w:lsdException w:name="footer" w:semiHidden="0" w:uiPriority="99" w:unhideWhenUsed="0"/>
    <w:lsdException w:name="caption" w:locked="1" w:qFormat="1"/>
    <w:lsdException w:name="annotation reference" w:semiHidden="0" w:uiPriority="99"/>
    <w:lsdException w:name="Title" w:semiHidden="0" w:uiPriority="99" w:unhideWhenUsed="0" w:qFormat="1"/>
    <w:lsdException w:name="Default Paragraph Font" w:semiHidden="0" w:uiPriority="1"/>
    <w:lsdException w:name="Subtitle" w:locked="1" w:semiHidden="0" w:unhideWhenUsed="0" w:qFormat="1"/>
    <w:lsdException w:name="Hyperlink" w:semiHidden="0" w:uiPriority="99" w:unhideWhenUsed="0"/>
    <w:lsdException w:name="FollowedHyperlink" w:semiHidden="0" w:uiPriority="99"/>
    <w:lsdException w:name="Strong" w:semiHidden="0" w:uiPriority="99" w:unhideWhenUsed="0" w:qFormat="1"/>
    <w:lsdException w:name="Emphasis" w:locked="1" w:semiHidden="0" w:unhideWhenUsed="0" w:qFormat="1"/>
    <w:lsdException w:name="HTML Top of Form" w:uiPriority="99"/>
    <w:lsdException w:name="HTML Bottom of Form" w:uiPriority="99"/>
    <w:lsdException w:name="Normal (Web)" w:uiPriority="99"/>
    <w:lsdException w:name="Normal Table" w:semiHidden="0" w:uiPriority="99"/>
    <w:lsdException w:name="annotation subject" w:semiHidden="0" w:uiPriority="99"/>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207"/>
    <w:pPr>
      <w:widowControl w:val="0"/>
      <w:jc w:val="both"/>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FF3207"/>
    <w:rPr>
      <w:b/>
      <w:bCs/>
    </w:rPr>
  </w:style>
  <w:style w:type="paragraph" w:styleId="a4">
    <w:name w:val="annotation text"/>
    <w:basedOn w:val="a"/>
    <w:link w:val="Char0"/>
    <w:uiPriority w:val="99"/>
    <w:unhideWhenUsed/>
    <w:rsid w:val="00FF3207"/>
    <w:pPr>
      <w:jc w:val="left"/>
    </w:pPr>
  </w:style>
  <w:style w:type="paragraph" w:styleId="a5">
    <w:name w:val="Balloon Text"/>
    <w:basedOn w:val="a"/>
    <w:link w:val="Char1"/>
    <w:uiPriority w:val="99"/>
    <w:semiHidden/>
    <w:rsid w:val="00FF3207"/>
    <w:rPr>
      <w:sz w:val="18"/>
      <w:szCs w:val="18"/>
    </w:rPr>
  </w:style>
  <w:style w:type="paragraph" w:styleId="a6">
    <w:name w:val="footer"/>
    <w:basedOn w:val="a"/>
    <w:link w:val="Char2"/>
    <w:uiPriority w:val="99"/>
    <w:rsid w:val="00FF3207"/>
    <w:pPr>
      <w:tabs>
        <w:tab w:val="center" w:pos="4153"/>
        <w:tab w:val="right" w:pos="8306"/>
      </w:tabs>
      <w:snapToGrid w:val="0"/>
      <w:jc w:val="left"/>
    </w:pPr>
    <w:rPr>
      <w:sz w:val="18"/>
      <w:szCs w:val="18"/>
    </w:rPr>
  </w:style>
  <w:style w:type="paragraph" w:styleId="a7">
    <w:name w:val="header"/>
    <w:basedOn w:val="a"/>
    <w:link w:val="Char3"/>
    <w:uiPriority w:val="99"/>
    <w:rsid w:val="00FF3207"/>
    <w:pPr>
      <w:pBdr>
        <w:bottom w:val="single" w:sz="6" w:space="1" w:color="auto"/>
      </w:pBdr>
      <w:tabs>
        <w:tab w:val="center" w:pos="4153"/>
        <w:tab w:val="right" w:pos="8306"/>
      </w:tabs>
      <w:snapToGrid w:val="0"/>
      <w:jc w:val="center"/>
    </w:pPr>
    <w:rPr>
      <w:sz w:val="18"/>
      <w:szCs w:val="18"/>
    </w:rPr>
  </w:style>
  <w:style w:type="paragraph" w:styleId="a8">
    <w:name w:val="Normal (Web)"/>
    <w:uiPriority w:val="99"/>
    <w:unhideWhenUsed/>
    <w:rsid w:val="00FF3207"/>
    <w:pPr>
      <w:spacing w:before="100" w:beforeAutospacing="1" w:after="100" w:afterAutospacing="1"/>
    </w:pPr>
    <w:rPr>
      <w:rFonts w:ascii="宋体" w:hAnsi="宋体" w:cs="宋体"/>
      <w:sz w:val="24"/>
      <w:szCs w:val="24"/>
    </w:rPr>
  </w:style>
  <w:style w:type="paragraph" w:styleId="a9">
    <w:name w:val="Title"/>
    <w:basedOn w:val="a"/>
    <w:next w:val="a"/>
    <w:link w:val="Char4"/>
    <w:uiPriority w:val="99"/>
    <w:qFormat/>
    <w:rsid w:val="00FF3207"/>
    <w:pPr>
      <w:spacing w:before="240" w:after="60"/>
      <w:jc w:val="center"/>
      <w:outlineLvl w:val="0"/>
    </w:pPr>
    <w:rPr>
      <w:rFonts w:ascii="Cambria" w:hAnsi="Cambria"/>
      <w:b/>
      <w:bCs/>
      <w:sz w:val="32"/>
      <w:szCs w:val="32"/>
    </w:rPr>
  </w:style>
  <w:style w:type="character" w:styleId="aa">
    <w:name w:val="Strong"/>
    <w:basedOn w:val="a0"/>
    <w:uiPriority w:val="99"/>
    <w:qFormat/>
    <w:rsid w:val="00FF3207"/>
    <w:rPr>
      <w:rFonts w:cs="Times New Roman"/>
      <w:b/>
      <w:bCs/>
    </w:rPr>
  </w:style>
  <w:style w:type="character" w:styleId="ab">
    <w:name w:val="FollowedHyperlink"/>
    <w:basedOn w:val="a0"/>
    <w:uiPriority w:val="99"/>
    <w:unhideWhenUsed/>
    <w:rsid w:val="00FF3207"/>
    <w:rPr>
      <w:color w:val="800080"/>
      <w:u w:val="single"/>
    </w:rPr>
  </w:style>
  <w:style w:type="character" w:styleId="ac">
    <w:name w:val="Hyperlink"/>
    <w:basedOn w:val="a0"/>
    <w:uiPriority w:val="99"/>
    <w:rsid w:val="00FF3207"/>
    <w:rPr>
      <w:rFonts w:cs="Times New Roman"/>
      <w:color w:val="0000FF"/>
      <w:u w:val="single"/>
    </w:rPr>
  </w:style>
  <w:style w:type="character" w:styleId="ad">
    <w:name w:val="annotation reference"/>
    <w:basedOn w:val="a0"/>
    <w:uiPriority w:val="99"/>
    <w:unhideWhenUsed/>
    <w:rsid w:val="00FF3207"/>
    <w:rPr>
      <w:sz w:val="21"/>
      <w:szCs w:val="21"/>
    </w:rPr>
  </w:style>
  <w:style w:type="character" w:customStyle="1" w:styleId="Char3">
    <w:name w:val="页眉 Char"/>
    <w:basedOn w:val="a0"/>
    <w:link w:val="a7"/>
    <w:uiPriority w:val="99"/>
    <w:locked/>
    <w:rsid w:val="00FF3207"/>
    <w:rPr>
      <w:rFonts w:cs="Times New Roman"/>
      <w:sz w:val="18"/>
      <w:szCs w:val="18"/>
    </w:rPr>
  </w:style>
  <w:style w:type="character" w:customStyle="1" w:styleId="Char2">
    <w:name w:val="页脚 Char"/>
    <w:basedOn w:val="a0"/>
    <w:link w:val="a6"/>
    <w:uiPriority w:val="99"/>
    <w:locked/>
    <w:rsid w:val="00FF3207"/>
    <w:rPr>
      <w:rFonts w:cs="Times New Roman"/>
      <w:sz w:val="18"/>
      <w:szCs w:val="18"/>
    </w:rPr>
  </w:style>
  <w:style w:type="character" w:customStyle="1" w:styleId="Char4">
    <w:name w:val="标题 Char"/>
    <w:basedOn w:val="a0"/>
    <w:link w:val="a9"/>
    <w:uiPriority w:val="99"/>
    <w:locked/>
    <w:rsid w:val="00FF3207"/>
    <w:rPr>
      <w:rFonts w:ascii="Cambria" w:eastAsia="宋体" w:hAnsi="Cambria" w:cs="Times New Roman"/>
      <w:b/>
      <w:bCs/>
      <w:sz w:val="32"/>
      <w:szCs w:val="32"/>
    </w:rPr>
  </w:style>
  <w:style w:type="character" w:customStyle="1" w:styleId="Char1">
    <w:name w:val="批注框文本 Char"/>
    <w:basedOn w:val="a0"/>
    <w:link w:val="a5"/>
    <w:uiPriority w:val="99"/>
    <w:semiHidden/>
    <w:locked/>
    <w:rsid w:val="00FF3207"/>
    <w:rPr>
      <w:rFonts w:cs="Times New Roman"/>
      <w:sz w:val="18"/>
      <w:szCs w:val="18"/>
    </w:rPr>
  </w:style>
  <w:style w:type="character" w:customStyle="1" w:styleId="Char0">
    <w:name w:val="批注文字 Char"/>
    <w:basedOn w:val="a0"/>
    <w:link w:val="a4"/>
    <w:uiPriority w:val="99"/>
    <w:semiHidden/>
    <w:rsid w:val="00FF3207"/>
  </w:style>
  <w:style w:type="character" w:customStyle="1" w:styleId="Char">
    <w:name w:val="批注主题 Char"/>
    <w:basedOn w:val="Char0"/>
    <w:link w:val="a3"/>
    <w:uiPriority w:val="99"/>
    <w:semiHidden/>
    <w:rsid w:val="00FF32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881951">
      <w:bodyDiv w:val="1"/>
      <w:marLeft w:val="0"/>
      <w:marRight w:val="0"/>
      <w:marTop w:val="0"/>
      <w:marBottom w:val="0"/>
      <w:divBdr>
        <w:top w:val="none" w:sz="0" w:space="0" w:color="auto"/>
        <w:left w:val="none" w:sz="0" w:space="0" w:color="auto"/>
        <w:bottom w:val="none" w:sz="0" w:space="0" w:color="auto"/>
        <w:right w:val="none" w:sz="0" w:space="0" w:color="auto"/>
      </w:divBdr>
    </w:div>
    <w:div w:id="1742482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661</Words>
  <Characters>3774</Characters>
  <Application>Microsoft Office Word</Application>
  <DocSecurity>0</DocSecurity>
  <Lines>31</Lines>
  <Paragraphs>8</Paragraphs>
  <ScaleCrop>false</ScaleCrop>
  <Company>Hewlett-Packard Company</Company>
  <LinksUpToDate>false</LinksUpToDate>
  <CharactersWithSpaces>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关于申请2013年度东北大学基本科研业务费项目的通知</dc:title>
  <dc:creator>user</dc:creator>
  <cp:lastModifiedBy>user</cp:lastModifiedBy>
  <cp:revision>29</cp:revision>
  <cp:lastPrinted>2015-07-22T06:20:00Z</cp:lastPrinted>
  <dcterms:created xsi:type="dcterms:W3CDTF">2015-07-17T02:23:00Z</dcterms:created>
  <dcterms:modified xsi:type="dcterms:W3CDTF">2015-07-25T00:43:00Z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